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2624" w14:textId="1F19C934" w:rsidR="001E2CE8" w:rsidRPr="001E2CE8" w:rsidRDefault="000965A9" w:rsidP="00FC5948">
      <w:pPr>
        <w:tabs>
          <w:tab w:val="left" w:pos="540"/>
        </w:tabs>
        <w:ind w:right="-360"/>
        <w:jc w:val="right"/>
        <w:rPr>
          <w:bCs/>
          <w:sz w:val="16"/>
          <w:szCs w:val="16"/>
        </w:rPr>
      </w:pPr>
      <w:r>
        <w:rPr>
          <w:bCs/>
          <w:sz w:val="16"/>
          <w:szCs w:val="16"/>
        </w:rPr>
        <w:t>APPROVED 5/8/23</w:t>
      </w:r>
    </w:p>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77777777" w:rsidR="00CF4F1E" w:rsidRDefault="00CF4F1E" w:rsidP="00FC5948">
      <w:pPr>
        <w:tabs>
          <w:tab w:val="left" w:pos="540"/>
        </w:tabs>
        <w:ind w:right="-360"/>
        <w:jc w:val="center"/>
      </w:pPr>
      <w:r>
        <w:t xml:space="preserve">Regular Meeting </w:t>
      </w:r>
    </w:p>
    <w:p w14:paraId="2034548C" w14:textId="1B1E9129" w:rsidR="00CF4F1E" w:rsidRPr="00A35DEC" w:rsidRDefault="00FC5948" w:rsidP="00FC5948">
      <w:pPr>
        <w:tabs>
          <w:tab w:val="left" w:pos="540"/>
        </w:tabs>
        <w:ind w:right="-360"/>
        <w:jc w:val="center"/>
        <w:rPr>
          <w:b/>
          <w:sz w:val="28"/>
          <w:szCs w:val="28"/>
        </w:rPr>
      </w:pPr>
      <w:r>
        <w:rPr>
          <w:b/>
          <w:sz w:val="28"/>
          <w:szCs w:val="28"/>
        </w:rPr>
        <w:t>April 10</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5BDC7358" w:rsidR="00CF4F1E" w:rsidRDefault="00CF4F1E" w:rsidP="00FC5948">
      <w:pPr>
        <w:tabs>
          <w:tab w:val="left" w:pos="0"/>
          <w:tab w:val="left" w:pos="720"/>
        </w:tabs>
        <w:ind w:left="-360" w:right="-360"/>
      </w:pPr>
      <w:r>
        <w:t>A regular meeting of the Downtown Development Authori</w:t>
      </w:r>
      <w:r w:rsidR="00473065">
        <w:t xml:space="preserve">ty was held on Monday </w:t>
      </w:r>
      <w:r w:rsidR="00FC5948">
        <w:t>April 10</w:t>
      </w:r>
      <w:r w:rsidR="00473065">
        <w:t xml:space="preserve">, </w:t>
      </w:r>
      <w:r w:rsidR="00FC5948">
        <w:t>2023,</w:t>
      </w:r>
      <w:r>
        <w:t xml:space="preserve"> at the Imlay City Hall, 150 North Main Street, Imlay City MI 48444.</w:t>
      </w:r>
    </w:p>
    <w:p w14:paraId="7C72877E" w14:textId="77777777" w:rsidR="00CF4F1E" w:rsidRDefault="00CF4F1E" w:rsidP="00FC5948">
      <w:pPr>
        <w:tabs>
          <w:tab w:val="left" w:pos="180"/>
          <w:tab w:val="left" w:pos="720"/>
        </w:tabs>
        <w:ind w:left="270" w:right="-360" w:hanging="630"/>
      </w:pPr>
    </w:p>
    <w:p w14:paraId="50C4D8D2" w14:textId="77777777" w:rsidR="00CF4F1E" w:rsidRPr="00CF4F1E" w:rsidRDefault="00CF4F1E" w:rsidP="00FC5948">
      <w:pPr>
        <w:pStyle w:val="ListParagraph"/>
        <w:numPr>
          <w:ilvl w:val="0"/>
          <w:numId w:val="2"/>
        </w:numPr>
        <w:tabs>
          <w:tab w:val="left" w:pos="0"/>
          <w:tab w:val="left" w:pos="720"/>
        </w:tabs>
        <w:ind w:left="9" w:right="-360" w:hanging="549"/>
        <w:rPr>
          <w:b/>
        </w:rPr>
      </w:pPr>
      <w:r w:rsidRPr="00CF4F1E">
        <w:rPr>
          <w:b/>
        </w:rPr>
        <w:t>CALL TO ORDER</w:t>
      </w:r>
    </w:p>
    <w:p w14:paraId="2ABEC76F" w14:textId="77777777" w:rsidR="00CF4F1E" w:rsidRDefault="007368B2" w:rsidP="00FC5948">
      <w:pPr>
        <w:pStyle w:val="ListParagraph"/>
        <w:tabs>
          <w:tab w:val="left" w:pos="0"/>
          <w:tab w:val="left" w:pos="720"/>
        </w:tabs>
        <w:ind w:left="9" w:right="-360" w:hanging="549"/>
      </w:pPr>
      <w:r>
        <w:tab/>
      </w:r>
      <w:r w:rsidR="00CF4F1E">
        <w:t>Chairman Bargen called the meeting to order at 5:35 pm</w:t>
      </w:r>
    </w:p>
    <w:p w14:paraId="73F5AA50" w14:textId="77777777" w:rsidR="00CF4F1E" w:rsidRDefault="00CF4F1E" w:rsidP="00FC5948">
      <w:pPr>
        <w:pStyle w:val="ListParagraph"/>
        <w:tabs>
          <w:tab w:val="left" w:pos="0"/>
          <w:tab w:val="left" w:pos="720"/>
        </w:tabs>
        <w:ind w:left="9" w:right="-360" w:hanging="549"/>
      </w:pPr>
    </w:p>
    <w:p w14:paraId="3293B9B9" w14:textId="77777777" w:rsidR="00CF4F1E" w:rsidRPr="007368B2" w:rsidRDefault="00CF4F1E" w:rsidP="00FC5948">
      <w:pPr>
        <w:pStyle w:val="ListParagraph"/>
        <w:numPr>
          <w:ilvl w:val="0"/>
          <w:numId w:val="2"/>
        </w:numPr>
        <w:tabs>
          <w:tab w:val="left" w:pos="0"/>
          <w:tab w:val="left" w:pos="720"/>
        </w:tabs>
        <w:ind w:left="9" w:right="-360" w:hanging="549"/>
        <w:rPr>
          <w:b/>
        </w:rPr>
      </w:pPr>
      <w:r w:rsidRPr="007368B2">
        <w:rPr>
          <w:b/>
        </w:rPr>
        <w:t>PLEDGE OF ALLEGIANCE</w:t>
      </w:r>
    </w:p>
    <w:p w14:paraId="6848AF05" w14:textId="77777777" w:rsidR="00CF4F1E" w:rsidRPr="007368B2" w:rsidRDefault="00CF4F1E" w:rsidP="00FC5948">
      <w:pPr>
        <w:tabs>
          <w:tab w:val="left" w:pos="0"/>
          <w:tab w:val="left" w:pos="720"/>
        </w:tabs>
        <w:ind w:left="9" w:right="-360" w:hanging="549"/>
        <w:rPr>
          <w:b/>
        </w:rPr>
      </w:pPr>
    </w:p>
    <w:p w14:paraId="476F313A" w14:textId="3FBCB327" w:rsidR="00CF4F1E" w:rsidRDefault="00CF4F1E" w:rsidP="00FC5948">
      <w:pPr>
        <w:pStyle w:val="ListParagraph"/>
        <w:numPr>
          <w:ilvl w:val="0"/>
          <w:numId w:val="2"/>
        </w:numPr>
        <w:tabs>
          <w:tab w:val="left" w:pos="0"/>
          <w:tab w:val="left" w:pos="720"/>
        </w:tabs>
        <w:ind w:left="9" w:right="-360" w:hanging="549"/>
      </w:pPr>
      <w:r w:rsidRPr="00043396">
        <w:rPr>
          <w:b/>
        </w:rPr>
        <w:t>ROLL CALL</w:t>
      </w:r>
      <w:r>
        <w:t xml:space="preserve"> – </w:t>
      </w:r>
      <w:r w:rsidR="00FC5948">
        <w:t xml:space="preserve">Executive </w:t>
      </w:r>
      <w:r w:rsidR="00473065">
        <w:t xml:space="preserve">DDA Director </w:t>
      </w:r>
      <w:r w:rsidR="00FC5948">
        <w:t xml:space="preserve">Malzahn </w:t>
      </w:r>
      <w:r>
        <w:t>called the roll:</w:t>
      </w:r>
    </w:p>
    <w:p w14:paraId="0FC052D1" w14:textId="07556D8A" w:rsidR="00CF4F1E" w:rsidRDefault="007368B2" w:rsidP="00FC5948">
      <w:pPr>
        <w:tabs>
          <w:tab w:val="left" w:pos="0"/>
          <w:tab w:val="left" w:pos="720"/>
        </w:tabs>
        <w:ind w:left="9" w:right="-360" w:hanging="549"/>
      </w:pPr>
      <w:r>
        <w:tab/>
      </w:r>
      <w:r w:rsidR="00CF4F1E">
        <w:t>Present: Walter Bargen, Kim Jorgensen</w:t>
      </w:r>
      <w:r>
        <w:t xml:space="preserve">, Justin Shattuck, </w:t>
      </w:r>
      <w:r w:rsidR="00FC5948">
        <w:t>Mayor Joi Kempf, Stu Davis, Steve Robbins</w:t>
      </w:r>
    </w:p>
    <w:p w14:paraId="6035E01C" w14:textId="22CB8E2E" w:rsidR="00CF4F1E" w:rsidRDefault="007368B2" w:rsidP="00FC5948">
      <w:pPr>
        <w:tabs>
          <w:tab w:val="left" w:pos="0"/>
          <w:tab w:val="left" w:pos="720"/>
        </w:tabs>
        <w:ind w:left="9" w:right="-360" w:hanging="549"/>
      </w:pPr>
      <w:r>
        <w:tab/>
      </w:r>
      <w:r w:rsidR="00CF4F1E">
        <w:t xml:space="preserve">Absent: </w:t>
      </w:r>
      <w:r w:rsidR="00FC5948">
        <w:t>Kelly Villanueva, Ray Krakowski</w:t>
      </w:r>
    </w:p>
    <w:p w14:paraId="0DE37741" w14:textId="7517880F" w:rsidR="00CF4F1E" w:rsidRDefault="007368B2" w:rsidP="00FC5948">
      <w:pPr>
        <w:tabs>
          <w:tab w:val="left" w:pos="0"/>
          <w:tab w:val="left" w:pos="720"/>
        </w:tabs>
        <w:ind w:left="9" w:right="-360" w:hanging="549"/>
      </w:pPr>
      <w:r>
        <w:tab/>
      </w:r>
      <w:r w:rsidR="00473065">
        <w:t xml:space="preserve">Also </w:t>
      </w:r>
      <w:r w:rsidR="00CF4F1E">
        <w:t xml:space="preserve">Present: Christine Malzahn, </w:t>
      </w:r>
      <w:r w:rsidR="00FC5948">
        <w:t>Executive</w:t>
      </w:r>
      <w:r w:rsidR="00CF4F1E">
        <w:t xml:space="preserve"> DDA Director</w:t>
      </w:r>
    </w:p>
    <w:p w14:paraId="6A62AD5C" w14:textId="77777777" w:rsidR="00CF4F1E" w:rsidRDefault="00CF4F1E" w:rsidP="00FC5948">
      <w:pPr>
        <w:tabs>
          <w:tab w:val="left" w:pos="0"/>
          <w:tab w:val="left" w:pos="720"/>
        </w:tabs>
        <w:ind w:left="9" w:right="-360" w:hanging="549"/>
      </w:pPr>
    </w:p>
    <w:p w14:paraId="66A19DD4" w14:textId="77777777" w:rsidR="00CF4F1E" w:rsidRPr="007368B2" w:rsidRDefault="00CF4F1E" w:rsidP="00FC5948">
      <w:pPr>
        <w:pStyle w:val="ListParagraph"/>
        <w:numPr>
          <w:ilvl w:val="0"/>
          <w:numId w:val="2"/>
        </w:numPr>
        <w:tabs>
          <w:tab w:val="left" w:pos="0"/>
          <w:tab w:val="left" w:pos="720"/>
        </w:tabs>
        <w:ind w:left="9" w:right="-360" w:hanging="549"/>
        <w:rPr>
          <w:b/>
        </w:rPr>
      </w:pPr>
      <w:r w:rsidRPr="007368B2">
        <w:rPr>
          <w:b/>
        </w:rPr>
        <w:t>APPROVAL OF AGENDA</w:t>
      </w:r>
    </w:p>
    <w:p w14:paraId="6130AE12" w14:textId="0A0F44E2" w:rsidR="007368B2" w:rsidRDefault="00722C05" w:rsidP="00FC5948">
      <w:pPr>
        <w:pStyle w:val="ListParagraph"/>
        <w:tabs>
          <w:tab w:val="left" w:pos="0"/>
          <w:tab w:val="left" w:pos="720"/>
        </w:tabs>
        <w:ind w:left="9" w:right="-360" w:hanging="549"/>
      </w:pPr>
      <w:r>
        <w:rPr>
          <w:b/>
        </w:rPr>
        <w:tab/>
      </w:r>
      <w:r w:rsidR="007368B2" w:rsidRPr="007368B2">
        <w:rPr>
          <w:b/>
        </w:rPr>
        <w:t>MOTION</w:t>
      </w:r>
      <w:r w:rsidR="007368B2">
        <w:t xml:space="preserve"> by </w:t>
      </w:r>
      <w:r w:rsidR="00FC5948">
        <w:t>Davis</w:t>
      </w:r>
      <w:r w:rsidR="007368B2">
        <w:t xml:space="preserve">, support by </w:t>
      </w:r>
      <w:r w:rsidR="00FC5948">
        <w:t xml:space="preserve">Robbins </w:t>
      </w:r>
      <w:r w:rsidR="007368B2">
        <w:t xml:space="preserve">to approve the agenda with the addition of </w:t>
      </w:r>
      <w:r>
        <w:t xml:space="preserve">New </w:t>
      </w:r>
      <w:r w:rsidR="007368B2">
        <w:t>Business item 9</w:t>
      </w:r>
      <w:r w:rsidR="00FC5948">
        <w:t>i</w:t>
      </w:r>
      <w:r w:rsidR="007368B2">
        <w:t xml:space="preserve">. </w:t>
      </w:r>
      <w:r w:rsidR="00FC5948">
        <w:t>Cinco De Mayo Funding and New Business item 9j. DDA Computer Purchase</w:t>
      </w:r>
    </w:p>
    <w:p w14:paraId="2392E380" w14:textId="4C370B44" w:rsidR="007368B2" w:rsidRDefault="00722C05" w:rsidP="00FC5948">
      <w:pPr>
        <w:pStyle w:val="ListParagraph"/>
        <w:tabs>
          <w:tab w:val="left" w:pos="0"/>
          <w:tab w:val="left" w:pos="720"/>
        </w:tabs>
        <w:ind w:left="9" w:right="-360" w:hanging="549"/>
        <w:rPr>
          <w:b/>
        </w:rPr>
      </w:pPr>
      <w:r>
        <w:tab/>
      </w:r>
      <w:r w:rsidR="007368B2">
        <w:t xml:space="preserve">All in Favor </w:t>
      </w:r>
      <w:r w:rsidR="00FC5948">
        <w:t>6</w:t>
      </w:r>
      <w:r w:rsidR="007368B2">
        <w:t xml:space="preserve"> / Nays 0 - </w:t>
      </w:r>
      <w:r w:rsidR="007368B2" w:rsidRPr="007368B2">
        <w:rPr>
          <w:b/>
        </w:rPr>
        <w:t>MOTION UNANIMOUSLY CARRIED</w:t>
      </w:r>
    </w:p>
    <w:p w14:paraId="552E5BBF" w14:textId="77777777" w:rsidR="007368B2" w:rsidRPr="007368B2" w:rsidRDefault="007368B2" w:rsidP="00FC5948">
      <w:pPr>
        <w:pStyle w:val="ListParagraph"/>
        <w:tabs>
          <w:tab w:val="left" w:pos="0"/>
          <w:tab w:val="left" w:pos="720"/>
        </w:tabs>
        <w:ind w:left="9" w:right="-360" w:hanging="549"/>
        <w:rPr>
          <w:b/>
        </w:rPr>
      </w:pPr>
    </w:p>
    <w:p w14:paraId="6E829BB4" w14:textId="319F4F49" w:rsidR="007368B2" w:rsidRDefault="007368B2" w:rsidP="00FC5948">
      <w:pPr>
        <w:pStyle w:val="ListParagraph"/>
        <w:numPr>
          <w:ilvl w:val="0"/>
          <w:numId w:val="2"/>
        </w:numPr>
        <w:tabs>
          <w:tab w:val="left" w:pos="720"/>
        </w:tabs>
        <w:ind w:left="9" w:right="-360" w:hanging="549"/>
      </w:pPr>
      <w:r w:rsidRPr="007368B2">
        <w:rPr>
          <w:b/>
        </w:rPr>
        <w:t xml:space="preserve">PUBLIC </w:t>
      </w:r>
      <w:r w:rsidR="00565039" w:rsidRPr="007368B2">
        <w:rPr>
          <w:b/>
        </w:rPr>
        <w:t>PARTICIPATION</w:t>
      </w:r>
      <w:r>
        <w:t xml:space="preserve"> – none</w:t>
      </w:r>
    </w:p>
    <w:p w14:paraId="239C491F" w14:textId="77777777" w:rsidR="007368B2" w:rsidRDefault="007368B2" w:rsidP="00FC5948">
      <w:pPr>
        <w:pStyle w:val="ListParagraph"/>
        <w:tabs>
          <w:tab w:val="left" w:pos="0"/>
          <w:tab w:val="left" w:pos="720"/>
        </w:tabs>
        <w:ind w:left="9" w:right="-360" w:hanging="549"/>
      </w:pPr>
    </w:p>
    <w:p w14:paraId="3DADE023" w14:textId="77777777" w:rsidR="007368B2" w:rsidRPr="007368B2" w:rsidRDefault="007368B2" w:rsidP="00FC5948">
      <w:pPr>
        <w:pStyle w:val="ListParagraph"/>
        <w:numPr>
          <w:ilvl w:val="0"/>
          <w:numId w:val="2"/>
        </w:numPr>
        <w:tabs>
          <w:tab w:val="left" w:pos="0"/>
          <w:tab w:val="left" w:pos="720"/>
        </w:tabs>
        <w:ind w:left="9" w:right="-360" w:hanging="549"/>
        <w:rPr>
          <w:b/>
        </w:rPr>
      </w:pPr>
      <w:r w:rsidRPr="007368B2">
        <w:rPr>
          <w:b/>
        </w:rPr>
        <w:t>APPROVAL OF MINUTES</w:t>
      </w:r>
    </w:p>
    <w:p w14:paraId="527C6931" w14:textId="5D7346C1" w:rsidR="007368B2" w:rsidRDefault="007368B2" w:rsidP="00FC5948">
      <w:pPr>
        <w:tabs>
          <w:tab w:val="left" w:pos="0"/>
          <w:tab w:val="left" w:pos="720"/>
        </w:tabs>
        <w:ind w:left="9" w:right="-360" w:hanging="549"/>
      </w:pPr>
      <w:r>
        <w:tab/>
        <w:t xml:space="preserve">Regular Meeting </w:t>
      </w:r>
      <w:r w:rsidR="00FC5948">
        <w:t>March</w:t>
      </w:r>
      <w:r>
        <w:t xml:space="preserve"> 13, 2023</w:t>
      </w:r>
    </w:p>
    <w:p w14:paraId="09DC6BC6" w14:textId="7B5877C8" w:rsidR="007368B2" w:rsidRDefault="00722C05" w:rsidP="00FC5948">
      <w:pPr>
        <w:pStyle w:val="ListParagraph"/>
        <w:tabs>
          <w:tab w:val="left" w:pos="0"/>
          <w:tab w:val="left" w:pos="720"/>
        </w:tabs>
        <w:ind w:left="9" w:right="-360" w:hanging="549"/>
      </w:pPr>
      <w:r>
        <w:rPr>
          <w:b/>
        </w:rPr>
        <w:tab/>
      </w:r>
      <w:r w:rsidR="007368B2" w:rsidRPr="007368B2">
        <w:rPr>
          <w:b/>
        </w:rPr>
        <w:t>MOTION</w:t>
      </w:r>
      <w:r w:rsidR="007368B2">
        <w:t xml:space="preserve"> by</w:t>
      </w:r>
      <w:r w:rsidR="00FC5948">
        <w:t xml:space="preserve"> Davis</w:t>
      </w:r>
      <w:r w:rsidR="007368B2">
        <w:t xml:space="preserve">, support by Shattuck to approve the minutes as </w:t>
      </w:r>
      <w:r w:rsidR="00FC5948">
        <w:t>presented.</w:t>
      </w:r>
    </w:p>
    <w:p w14:paraId="681F3EC7" w14:textId="01405352" w:rsidR="007368B2" w:rsidRDefault="00722C05" w:rsidP="00FC5948">
      <w:pPr>
        <w:pStyle w:val="ListParagraph"/>
        <w:tabs>
          <w:tab w:val="left" w:pos="0"/>
          <w:tab w:val="left" w:pos="720"/>
        </w:tabs>
        <w:ind w:left="9" w:right="-360" w:hanging="549"/>
        <w:rPr>
          <w:b/>
        </w:rPr>
      </w:pPr>
      <w:r>
        <w:tab/>
      </w:r>
      <w:r w:rsidR="007368B2">
        <w:t xml:space="preserve">All in Favor </w:t>
      </w:r>
      <w:r w:rsidR="00FC5948">
        <w:t>6</w:t>
      </w:r>
      <w:r w:rsidR="007368B2">
        <w:t xml:space="preserve"> / Nays 0 - </w:t>
      </w:r>
      <w:r w:rsidR="007368B2" w:rsidRPr="007368B2">
        <w:rPr>
          <w:b/>
        </w:rPr>
        <w:t>MOTION UNANIMOUSLY CARRIED</w:t>
      </w:r>
    </w:p>
    <w:p w14:paraId="11B84CCF" w14:textId="77777777" w:rsidR="007368B2" w:rsidRDefault="007368B2" w:rsidP="00FC5948">
      <w:pPr>
        <w:pStyle w:val="ListParagraph"/>
        <w:tabs>
          <w:tab w:val="left" w:pos="0"/>
          <w:tab w:val="left" w:pos="720"/>
        </w:tabs>
        <w:ind w:left="9" w:right="-360" w:hanging="549"/>
        <w:rPr>
          <w:b/>
        </w:rPr>
      </w:pPr>
    </w:p>
    <w:p w14:paraId="666765FB" w14:textId="3F27F532" w:rsidR="007368B2" w:rsidRDefault="007368B2" w:rsidP="00FC5948">
      <w:pPr>
        <w:pStyle w:val="ListParagraph"/>
        <w:numPr>
          <w:ilvl w:val="0"/>
          <w:numId w:val="2"/>
        </w:numPr>
        <w:tabs>
          <w:tab w:val="left" w:pos="450"/>
        </w:tabs>
        <w:ind w:left="9" w:right="-360" w:hanging="549"/>
        <w:rPr>
          <w:b/>
        </w:rPr>
      </w:pPr>
      <w:r>
        <w:rPr>
          <w:b/>
        </w:rPr>
        <w:t xml:space="preserve">FINANCIAL REPORTS – </w:t>
      </w:r>
      <w:r w:rsidR="00FC5948">
        <w:rPr>
          <w:b/>
        </w:rPr>
        <w:t>March</w:t>
      </w:r>
      <w:r>
        <w:rPr>
          <w:b/>
        </w:rPr>
        <w:t xml:space="preserve"> 2023</w:t>
      </w:r>
    </w:p>
    <w:p w14:paraId="27C044A6" w14:textId="00AB1020" w:rsidR="001132BC" w:rsidRPr="001132BC" w:rsidRDefault="00170DE3" w:rsidP="00FC5948">
      <w:pPr>
        <w:pStyle w:val="ListParagraph"/>
        <w:tabs>
          <w:tab w:val="left" w:pos="450"/>
        </w:tabs>
        <w:ind w:left="9" w:right="-360" w:hanging="549"/>
      </w:pPr>
      <w:r>
        <w:tab/>
      </w:r>
      <w:r w:rsidR="0046559F">
        <w:tab/>
      </w:r>
      <w:r w:rsidR="001132BC">
        <w:t>a</w:t>
      </w:r>
      <w:r w:rsidR="001132BC" w:rsidRPr="001132BC">
        <w:t>. DDA Expenditure Report</w:t>
      </w:r>
    </w:p>
    <w:p w14:paraId="16164E74" w14:textId="3D965B17" w:rsidR="001132BC" w:rsidRPr="001132BC" w:rsidRDefault="00170DE3" w:rsidP="00FC5948">
      <w:pPr>
        <w:pStyle w:val="ListParagraph"/>
        <w:tabs>
          <w:tab w:val="left" w:pos="450"/>
        </w:tabs>
        <w:ind w:left="9" w:right="-360" w:hanging="549"/>
      </w:pPr>
      <w:r>
        <w:tab/>
      </w:r>
      <w:r w:rsidR="0046559F">
        <w:tab/>
      </w:r>
      <w:r w:rsidR="001132BC">
        <w:t>b</w:t>
      </w:r>
      <w:r w:rsidR="001132BC" w:rsidRPr="001132BC">
        <w:t>. Balance Sheet</w:t>
      </w:r>
    </w:p>
    <w:p w14:paraId="70CC69D1" w14:textId="4C31556D" w:rsidR="001132BC" w:rsidRPr="001132BC" w:rsidRDefault="00170DE3" w:rsidP="00FC5948">
      <w:pPr>
        <w:pStyle w:val="ListParagraph"/>
        <w:tabs>
          <w:tab w:val="left" w:pos="450"/>
        </w:tabs>
        <w:ind w:left="9" w:right="-360" w:hanging="549"/>
      </w:pPr>
      <w:r>
        <w:tab/>
      </w:r>
      <w:r w:rsidR="0046559F">
        <w:tab/>
      </w:r>
      <w:r w:rsidR="001132BC">
        <w:t>c</w:t>
      </w:r>
      <w:r w:rsidR="001132BC" w:rsidRPr="001132BC">
        <w:t>. Check Register Report</w:t>
      </w:r>
    </w:p>
    <w:p w14:paraId="6D04612C" w14:textId="7C5E0210" w:rsidR="001132BC" w:rsidRDefault="00722C05" w:rsidP="00FC5948">
      <w:pPr>
        <w:tabs>
          <w:tab w:val="left" w:pos="450"/>
        </w:tabs>
        <w:ind w:left="9" w:right="-360" w:hanging="549"/>
      </w:pPr>
      <w:r>
        <w:tab/>
      </w:r>
      <w:r w:rsidR="00FC5948">
        <w:t xml:space="preserve">Malzahn </w:t>
      </w:r>
      <w:r w:rsidR="001132BC" w:rsidRPr="001132BC">
        <w:t>reviewed the DDA financials as presented.</w:t>
      </w:r>
    </w:p>
    <w:p w14:paraId="5C10C4B3" w14:textId="77777777" w:rsidR="001132BC" w:rsidRDefault="001132BC" w:rsidP="00FC5948">
      <w:pPr>
        <w:tabs>
          <w:tab w:val="left" w:pos="450"/>
        </w:tabs>
        <w:ind w:left="9" w:right="-360" w:hanging="549"/>
      </w:pPr>
    </w:p>
    <w:p w14:paraId="0A5700A4" w14:textId="77777777" w:rsidR="001132BC" w:rsidRPr="001132BC" w:rsidRDefault="001132BC" w:rsidP="00FC5948">
      <w:pPr>
        <w:pStyle w:val="ListParagraph"/>
        <w:numPr>
          <w:ilvl w:val="0"/>
          <w:numId w:val="2"/>
        </w:numPr>
        <w:tabs>
          <w:tab w:val="left" w:pos="450"/>
        </w:tabs>
        <w:ind w:left="9" w:right="-360" w:hanging="549"/>
        <w:rPr>
          <w:b/>
        </w:rPr>
      </w:pPr>
      <w:r w:rsidRPr="001132BC">
        <w:rPr>
          <w:b/>
        </w:rPr>
        <w:t>OLD BUSINESS</w:t>
      </w:r>
    </w:p>
    <w:p w14:paraId="46C03F7C" w14:textId="05102DA6" w:rsidR="001132BC" w:rsidRPr="00170DE3" w:rsidRDefault="00FC5948" w:rsidP="00FC5948">
      <w:pPr>
        <w:pStyle w:val="ListParagraph"/>
        <w:numPr>
          <w:ilvl w:val="0"/>
          <w:numId w:val="6"/>
        </w:numPr>
        <w:tabs>
          <w:tab w:val="left" w:pos="450"/>
        </w:tabs>
        <w:ind w:right="-360" w:hanging="720"/>
        <w:rPr>
          <w:b/>
        </w:rPr>
      </w:pPr>
      <w:r>
        <w:rPr>
          <w:b/>
        </w:rPr>
        <w:t>Façade Grant Confirmation</w:t>
      </w:r>
    </w:p>
    <w:p w14:paraId="5FECA8E1" w14:textId="0FF0C98E" w:rsidR="00043396" w:rsidRDefault="00043396" w:rsidP="00C10C09">
      <w:pPr>
        <w:pStyle w:val="ListParagraph"/>
        <w:tabs>
          <w:tab w:val="left" w:pos="720"/>
        </w:tabs>
        <w:ind w:left="810" w:right="-360"/>
        <w:rPr>
          <w:rFonts w:ascii="Calibri" w:hAnsi="Calibri"/>
        </w:rPr>
      </w:pPr>
      <w:r>
        <w:rPr>
          <w:rFonts w:ascii="Calibri" w:hAnsi="Calibri"/>
        </w:rPr>
        <w:t xml:space="preserve">Malzahn explained that the meeting minutes of Dec 1, 2022, do not reflect a roll call vote approving the agenda item.  As a matter of procedure, a copy of the meeting minutes must </w:t>
      </w:r>
      <w:r>
        <w:rPr>
          <w:rFonts w:ascii="Calibri" w:hAnsi="Calibri"/>
        </w:rPr>
        <w:lastRenderedPageBreak/>
        <w:t>accompany an invoice for reimbursement as verification of Board action.  Since the minutes do not include this action, it is necessary to have a confirmation vote this month.</w:t>
      </w:r>
    </w:p>
    <w:p w14:paraId="70A06EFF" w14:textId="77777777" w:rsidR="00C05A35" w:rsidRDefault="00C05A35" w:rsidP="0046559F">
      <w:pPr>
        <w:pStyle w:val="ListParagraph"/>
        <w:tabs>
          <w:tab w:val="left" w:pos="0"/>
          <w:tab w:val="left" w:pos="720"/>
        </w:tabs>
        <w:ind w:left="9" w:right="-360" w:hanging="9"/>
        <w:rPr>
          <w:rFonts w:ascii="Calibri" w:hAnsi="Calibri"/>
        </w:rPr>
      </w:pPr>
    </w:p>
    <w:p w14:paraId="59CC0821" w14:textId="4D08A69D" w:rsidR="0046559F" w:rsidRDefault="0046559F" w:rsidP="0046559F">
      <w:pPr>
        <w:pStyle w:val="ListParagraph"/>
        <w:tabs>
          <w:tab w:val="left" w:pos="0"/>
          <w:tab w:val="left" w:pos="720"/>
        </w:tabs>
        <w:ind w:left="9" w:right="-360" w:hanging="9"/>
      </w:pPr>
      <w:r w:rsidRPr="007368B2">
        <w:rPr>
          <w:b/>
        </w:rPr>
        <w:t>MOTION</w:t>
      </w:r>
      <w:r>
        <w:t xml:space="preserve"> by Davis, support by Jorgenson </w:t>
      </w:r>
      <w:r w:rsidR="00043768">
        <w:rPr>
          <w:bCs/>
        </w:rPr>
        <w:t>to</w:t>
      </w:r>
      <w:r w:rsidR="00043768" w:rsidRPr="00676BAA">
        <w:rPr>
          <w:bCs/>
          <w:iCs/>
        </w:rPr>
        <w:t xml:space="preserve"> confirm the approval of the Façade Grant for IC Strikes in the amount of $2441.09.</w:t>
      </w:r>
    </w:p>
    <w:p w14:paraId="549F5308" w14:textId="1F3F9C94" w:rsidR="0046559F" w:rsidRDefault="0046559F" w:rsidP="0046559F">
      <w:pPr>
        <w:tabs>
          <w:tab w:val="left" w:pos="0"/>
          <w:tab w:val="left" w:pos="720"/>
        </w:tabs>
        <w:ind w:left="9" w:right="-360" w:hanging="549"/>
      </w:pPr>
      <w:r>
        <w:tab/>
      </w:r>
      <w:r>
        <w:tab/>
        <w:t>Roll Call: AYES - Shattuck, Bargen, Jorgens</w:t>
      </w:r>
      <w:r w:rsidR="00043396">
        <w:t>e</w:t>
      </w:r>
      <w:r>
        <w:t xml:space="preserve">n, Robbins, Davis, Mayor Kempf  </w:t>
      </w:r>
    </w:p>
    <w:p w14:paraId="7F413517" w14:textId="77777777" w:rsidR="0046559F" w:rsidRDefault="0046559F" w:rsidP="0046559F">
      <w:pPr>
        <w:tabs>
          <w:tab w:val="left" w:pos="0"/>
          <w:tab w:val="left" w:pos="720"/>
        </w:tabs>
        <w:ind w:left="9" w:right="-360" w:hanging="549"/>
      </w:pPr>
      <w:r>
        <w:tab/>
      </w:r>
      <w:r>
        <w:tab/>
      </w:r>
      <w:r>
        <w:tab/>
        <w:t xml:space="preserve">   NAYS – none</w:t>
      </w:r>
    </w:p>
    <w:p w14:paraId="039EB5BC" w14:textId="77777777" w:rsidR="0046559F" w:rsidRPr="00170DE3" w:rsidRDefault="0046559F" w:rsidP="0046559F">
      <w:pPr>
        <w:tabs>
          <w:tab w:val="left" w:pos="0"/>
          <w:tab w:val="left" w:pos="720"/>
        </w:tabs>
        <w:ind w:left="9" w:right="-360" w:hanging="9"/>
        <w:rPr>
          <w:b/>
        </w:rPr>
      </w:pPr>
      <w:r w:rsidRPr="00170DE3">
        <w:rPr>
          <w:b/>
        </w:rPr>
        <w:t>MOTION CARRIES UNANIMOUSLY</w:t>
      </w:r>
    </w:p>
    <w:p w14:paraId="2D64FBAA" w14:textId="7AAEA2DE" w:rsidR="00EA5782" w:rsidRPr="00170DE3" w:rsidRDefault="00EA5782" w:rsidP="0046559F">
      <w:pPr>
        <w:tabs>
          <w:tab w:val="left" w:pos="0"/>
          <w:tab w:val="left" w:pos="720"/>
        </w:tabs>
        <w:ind w:left="9" w:right="-360" w:hanging="549"/>
        <w:rPr>
          <w:b/>
        </w:rPr>
      </w:pPr>
    </w:p>
    <w:p w14:paraId="585062D2" w14:textId="33874004" w:rsidR="001132BC" w:rsidRPr="00170DE3" w:rsidRDefault="00FC5948" w:rsidP="00FC5948">
      <w:pPr>
        <w:pStyle w:val="ListParagraph"/>
        <w:numPr>
          <w:ilvl w:val="0"/>
          <w:numId w:val="6"/>
        </w:numPr>
        <w:tabs>
          <w:tab w:val="left" w:pos="450"/>
        </w:tabs>
        <w:ind w:right="-360" w:hanging="720"/>
        <w:rPr>
          <w:b/>
        </w:rPr>
      </w:pPr>
      <w:r>
        <w:rPr>
          <w:b/>
        </w:rPr>
        <w:t>Summer Concert Series</w:t>
      </w:r>
      <w:r w:rsidR="001132BC" w:rsidRPr="00170DE3">
        <w:rPr>
          <w:b/>
        </w:rPr>
        <w:t xml:space="preserve"> </w:t>
      </w:r>
      <w:r>
        <w:rPr>
          <w:b/>
        </w:rPr>
        <w:t>U</w:t>
      </w:r>
      <w:r w:rsidR="001132BC" w:rsidRPr="00170DE3">
        <w:rPr>
          <w:b/>
        </w:rPr>
        <w:t>pdate</w:t>
      </w:r>
    </w:p>
    <w:p w14:paraId="58EF98FC" w14:textId="1E4C5EE2" w:rsidR="00043396" w:rsidRDefault="00043396" w:rsidP="00043396">
      <w:pPr>
        <w:tabs>
          <w:tab w:val="left" w:pos="810"/>
          <w:tab w:val="left" w:pos="2070"/>
        </w:tabs>
        <w:ind w:left="810"/>
        <w:textAlignment w:val="baseline"/>
      </w:pPr>
      <w:r>
        <w:rPr>
          <w:rFonts w:ascii="Calibri" w:hAnsi="Calibri"/>
        </w:rPr>
        <w:t>Malzahn reported that all performance contracts have been executed, and that this budget line item has exhausted all allocated funds.  Board discussed the option of cancelling some concert dates or utilizing prior year fund balance to cover expenditures until June 30, 2023.  Music performers and dates are:</w:t>
      </w:r>
      <w:r w:rsidR="0046559F">
        <w:tab/>
      </w:r>
    </w:p>
    <w:p w14:paraId="6F5FDC9F" w14:textId="34901C2D" w:rsidR="0046559F" w:rsidRDefault="00043396" w:rsidP="00043396">
      <w:pPr>
        <w:tabs>
          <w:tab w:val="left" w:pos="810"/>
          <w:tab w:val="left" w:pos="2070"/>
        </w:tabs>
        <w:ind w:left="810"/>
        <w:textAlignment w:val="baseline"/>
      </w:pPr>
      <w:r>
        <w:tab/>
      </w:r>
      <w:r w:rsidR="0046559F">
        <w:t>June 13</w:t>
      </w:r>
      <w:r w:rsidR="0046559F" w:rsidRPr="00D40AC2">
        <w:rPr>
          <w:vertAlign w:val="superscript"/>
        </w:rPr>
        <w:t>th</w:t>
      </w:r>
      <w:r w:rsidR="0046559F">
        <w:t xml:space="preserve"> – Project Full Circle (Soft Classic Rock)</w:t>
      </w:r>
    </w:p>
    <w:p w14:paraId="4B9FA211" w14:textId="66B9C0F0" w:rsidR="0046559F" w:rsidRDefault="0046559F" w:rsidP="0046559F">
      <w:pPr>
        <w:tabs>
          <w:tab w:val="left" w:pos="2070"/>
        </w:tabs>
        <w:textAlignment w:val="baseline"/>
      </w:pPr>
      <w:r>
        <w:tab/>
        <w:t>June 20</w:t>
      </w:r>
      <w:r w:rsidRPr="00D40AC2">
        <w:rPr>
          <w:vertAlign w:val="superscript"/>
        </w:rPr>
        <w:t>th</w:t>
      </w:r>
      <w:r>
        <w:t xml:space="preserve"> - Kevin Herzog - (Pop, Rock)</w:t>
      </w:r>
    </w:p>
    <w:p w14:paraId="46194C01" w14:textId="3959F88E" w:rsidR="0046559F" w:rsidRDefault="0046559F" w:rsidP="0046559F">
      <w:pPr>
        <w:tabs>
          <w:tab w:val="left" w:pos="2070"/>
        </w:tabs>
        <w:textAlignment w:val="baseline"/>
      </w:pPr>
      <w:r>
        <w:tab/>
        <w:t>June 27</w:t>
      </w:r>
      <w:r w:rsidRPr="00D40AC2">
        <w:rPr>
          <w:vertAlign w:val="superscript"/>
        </w:rPr>
        <w:t>th</w:t>
      </w:r>
      <w:r>
        <w:t xml:space="preserve"> – Bob Marshall Band (Country Western</w:t>
      </w:r>
      <w:r w:rsidR="00043396">
        <w:t>)</w:t>
      </w:r>
    </w:p>
    <w:p w14:paraId="5385966F" w14:textId="49C8D9D7" w:rsidR="0046559F" w:rsidRDefault="0046559F" w:rsidP="0046559F">
      <w:pPr>
        <w:tabs>
          <w:tab w:val="left" w:pos="2070"/>
        </w:tabs>
        <w:textAlignment w:val="baseline"/>
      </w:pPr>
      <w:r>
        <w:tab/>
        <w:t>July 11</w:t>
      </w:r>
      <w:r w:rsidRPr="00D40AC2">
        <w:rPr>
          <w:vertAlign w:val="superscript"/>
        </w:rPr>
        <w:t>th</w:t>
      </w:r>
      <w:r>
        <w:t xml:space="preserve"> – Motor City Josh &amp; The Big Three (</w:t>
      </w:r>
      <w:proofErr w:type="spellStart"/>
      <w:r>
        <w:t>Rockin</w:t>
      </w:r>
      <w:proofErr w:type="spellEnd"/>
      <w:r>
        <w:t xml:space="preserve"> Blues) </w:t>
      </w:r>
    </w:p>
    <w:p w14:paraId="46E8F285" w14:textId="001CBF31" w:rsidR="0046559F" w:rsidRDefault="0046559F" w:rsidP="0046559F">
      <w:pPr>
        <w:tabs>
          <w:tab w:val="left" w:pos="2070"/>
        </w:tabs>
        <w:textAlignment w:val="baseline"/>
      </w:pPr>
      <w:r>
        <w:tab/>
        <w:t>July 18 – Acoustic Ash (Motown)</w:t>
      </w:r>
    </w:p>
    <w:p w14:paraId="71ACBC1E" w14:textId="5B8BF471" w:rsidR="0046559F" w:rsidRDefault="0046559F" w:rsidP="0046559F">
      <w:pPr>
        <w:tabs>
          <w:tab w:val="left" w:pos="2070"/>
        </w:tabs>
        <w:ind w:right="-360"/>
        <w:textAlignment w:val="baseline"/>
      </w:pPr>
      <w:r>
        <w:tab/>
        <w:t>August 1</w:t>
      </w:r>
      <w:r w:rsidRPr="00D40AC2">
        <w:rPr>
          <w:vertAlign w:val="superscript"/>
        </w:rPr>
        <w:t>st</w:t>
      </w:r>
      <w:r>
        <w:t xml:space="preserve"> – Bernadette Kathryn &amp; Lonely Days Band (Detroit’s County Rebel</w:t>
      </w:r>
      <w:r w:rsidR="00043396">
        <w:t>)</w:t>
      </w:r>
    </w:p>
    <w:p w14:paraId="0AB9C902" w14:textId="232D8159" w:rsidR="0046559F" w:rsidRDefault="0046559F" w:rsidP="0046559F">
      <w:pPr>
        <w:tabs>
          <w:tab w:val="left" w:pos="2070"/>
        </w:tabs>
        <w:textAlignment w:val="baseline"/>
      </w:pPr>
      <w:r>
        <w:tab/>
        <w:t>August 8</w:t>
      </w:r>
      <w:r w:rsidRPr="00D40AC2">
        <w:rPr>
          <w:vertAlign w:val="superscript"/>
        </w:rPr>
        <w:t>th</w:t>
      </w:r>
      <w:r>
        <w:t xml:space="preserve"> – Pat Smillie Band (Soulful Motown</w:t>
      </w:r>
      <w:r w:rsidR="00043396">
        <w:t>)</w:t>
      </w:r>
      <w:r>
        <w:t xml:space="preserve"> </w:t>
      </w:r>
    </w:p>
    <w:p w14:paraId="1460F9D1" w14:textId="3B8AEBFC" w:rsidR="0046559F" w:rsidRDefault="0046559F" w:rsidP="0046559F">
      <w:pPr>
        <w:tabs>
          <w:tab w:val="left" w:pos="2070"/>
        </w:tabs>
        <w:textAlignment w:val="baseline"/>
      </w:pPr>
      <w:r>
        <w:tab/>
        <w:t xml:space="preserve">August 15 – Della (Soulful Singer/Songwriter) </w:t>
      </w:r>
    </w:p>
    <w:p w14:paraId="33219021" w14:textId="77777777" w:rsidR="00C05A35" w:rsidRDefault="00C05A35" w:rsidP="0046559F">
      <w:pPr>
        <w:tabs>
          <w:tab w:val="left" w:pos="2070"/>
        </w:tabs>
        <w:textAlignment w:val="baseline"/>
      </w:pPr>
    </w:p>
    <w:p w14:paraId="27B4688D" w14:textId="0750D4AF" w:rsidR="00170DE3" w:rsidRPr="0046559F" w:rsidRDefault="00170DE3" w:rsidP="0046559F">
      <w:pPr>
        <w:tabs>
          <w:tab w:val="left" w:pos="0"/>
        </w:tabs>
        <w:rPr>
          <w:i/>
        </w:rPr>
      </w:pPr>
      <w:r w:rsidRPr="007368B2">
        <w:rPr>
          <w:b/>
        </w:rPr>
        <w:t>MOTION</w:t>
      </w:r>
      <w:r>
        <w:t xml:space="preserve"> by</w:t>
      </w:r>
      <w:r w:rsidR="0046559F">
        <w:t xml:space="preserve"> Davis</w:t>
      </w:r>
      <w:r>
        <w:t>, support by</w:t>
      </w:r>
      <w:r w:rsidR="0046559F">
        <w:t xml:space="preserve"> Jorgens</w:t>
      </w:r>
      <w:r w:rsidR="00043396">
        <w:t>e</w:t>
      </w:r>
      <w:r w:rsidR="0046559F">
        <w:t>n</w:t>
      </w:r>
      <w:r>
        <w:t xml:space="preserve"> </w:t>
      </w:r>
      <w:r w:rsidR="0046559F">
        <w:rPr>
          <w:bCs/>
          <w:iCs/>
        </w:rPr>
        <w:t>t</w:t>
      </w:r>
      <w:r w:rsidR="0046559F" w:rsidRPr="00676BAA">
        <w:rPr>
          <w:bCs/>
          <w:iCs/>
        </w:rPr>
        <w:t xml:space="preserve">o confirm the </w:t>
      </w:r>
      <w:r w:rsidR="0046559F">
        <w:rPr>
          <w:bCs/>
          <w:iCs/>
        </w:rPr>
        <w:t>entertainment line-up for the 2023 8-week summer concert series in the amount of $6,650.</w:t>
      </w:r>
    </w:p>
    <w:p w14:paraId="7D6ACBE2" w14:textId="49164C0A" w:rsidR="0046559F" w:rsidRDefault="00170DE3" w:rsidP="00FC5948">
      <w:pPr>
        <w:tabs>
          <w:tab w:val="left" w:pos="0"/>
          <w:tab w:val="left" w:pos="720"/>
        </w:tabs>
        <w:ind w:left="9" w:right="-360" w:hanging="549"/>
      </w:pPr>
      <w:r>
        <w:tab/>
        <w:t>Roll Call: AYES - Shattuck, Bargen, Jorgens</w:t>
      </w:r>
      <w:r w:rsidR="00043396">
        <w:t>e</w:t>
      </w:r>
      <w:r>
        <w:t xml:space="preserve">n, </w:t>
      </w:r>
      <w:r w:rsidR="0046559F">
        <w:t>Robbins, Davis, Mayor Kempf</w:t>
      </w:r>
      <w:r>
        <w:t xml:space="preserve">  </w:t>
      </w:r>
    </w:p>
    <w:p w14:paraId="1B178173" w14:textId="2A917E21" w:rsidR="00170DE3" w:rsidRDefault="0046559F" w:rsidP="00FC5948">
      <w:pPr>
        <w:tabs>
          <w:tab w:val="left" w:pos="0"/>
          <w:tab w:val="left" w:pos="720"/>
        </w:tabs>
        <w:ind w:left="9" w:right="-360" w:hanging="549"/>
      </w:pPr>
      <w:r>
        <w:tab/>
      </w:r>
      <w:r>
        <w:tab/>
      </w:r>
      <w:r>
        <w:tab/>
        <w:t xml:space="preserve">   </w:t>
      </w:r>
      <w:r w:rsidR="00565039">
        <w:t>NAYS</w:t>
      </w:r>
      <w:r w:rsidR="00170DE3">
        <w:t xml:space="preserve"> – none</w:t>
      </w:r>
    </w:p>
    <w:p w14:paraId="336AAC81" w14:textId="5C1AB6E5" w:rsidR="00170DE3" w:rsidRPr="00170DE3" w:rsidRDefault="00170DE3" w:rsidP="00FC5948">
      <w:pPr>
        <w:tabs>
          <w:tab w:val="left" w:pos="0"/>
          <w:tab w:val="left" w:pos="720"/>
        </w:tabs>
        <w:ind w:left="9" w:right="-360" w:hanging="9"/>
        <w:rPr>
          <w:b/>
        </w:rPr>
      </w:pPr>
      <w:r w:rsidRPr="00170DE3">
        <w:rPr>
          <w:b/>
        </w:rPr>
        <w:t xml:space="preserve">MOTION CARRIES </w:t>
      </w:r>
      <w:r w:rsidR="00565039" w:rsidRPr="00170DE3">
        <w:rPr>
          <w:b/>
        </w:rPr>
        <w:t>UNANIMOUSLY</w:t>
      </w:r>
    </w:p>
    <w:p w14:paraId="59E4908C" w14:textId="77777777" w:rsidR="00170DE3" w:rsidRDefault="00170DE3" w:rsidP="00FC5948">
      <w:pPr>
        <w:tabs>
          <w:tab w:val="left" w:pos="450"/>
        </w:tabs>
        <w:ind w:right="-360"/>
      </w:pPr>
    </w:p>
    <w:p w14:paraId="1EEBE5E9" w14:textId="57D5EB7B" w:rsidR="001132BC" w:rsidRDefault="00FC5948" w:rsidP="00FC5948">
      <w:pPr>
        <w:pStyle w:val="ListParagraph"/>
        <w:numPr>
          <w:ilvl w:val="0"/>
          <w:numId w:val="6"/>
        </w:numPr>
        <w:tabs>
          <w:tab w:val="left" w:pos="0"/>
        </w:tabs>
        <w:ind w:left="450" w:right="-360" w:hanging="450"/>
        <w:rPr>
          <w:b/>
        </w:rPr>
      </w:pPr>
      <w:r>
        <w:rPr>
          <w:b/>
        </w:rPr>
        <w:t>Hometown Hero’s Banners</w:t>
      </w:r>
    </w:p>
    <w:p w14:paraId="7536486F" w14:textId="5978BEAF" w:rsidR="00170DE3" w:rsidRDefault="004F7038" w:rsidP="00043768">
      <w:pPr>
        <w:pStyle w:val="ListParagraph"/>
        <w:tabs>
          <w:tab w:val="left" w:pos="450"/>
        </w:tabs>
        <w:ind w:right="-360"/>
      </w:pPr>
      <w:r>
        <w:t>Malzahn reported that she only has three banners from last year’s installation and that no new submissions have been received in the DDA office</w:t>
      </w:r>
      <w:r w:rsidR="00170DE3">
        <w:t>.</w:t>
      </w:r>
      <w:r>
        <w:t xml:space="preserve">  Board direction is needed </w:t>
      </w:r>
      <w:r w:rsidR="00C05A35">
        <w:t>as to</w:t>
      </w:r>
      <w:r>
        <w:t xml:space="preserve"> how they wish to proceed.  The board agreed that they want to continue the program and requested </w:t>
      </w:r>
      <w:r w:rsidR="00C05A35">
        <w:t>the director</w:t>
      </w:r>
      <w:r>
        <w:t xml:space="preserve"> to contact the families who made nomin</w:t>
      </w:r>
      <w:r w:rsidR="00CA3124">
        <w:t>ations</w:t>
      </w:r>
      <w:r>
        <w:t xml:space="preserve"> last year to see if they would like to return the</w:t>
      </w:r>
      <w:r w:rsidR="00CA3124">
        <w:t>ir</w:t>
      </w:r>
      <w:r>
        <w:t xml:space="preserve"> banner and have it re-installed again this year.</w:t>
      </w:r>
    </w:p>
    <w:p w14:paraId="2B803822" w14:textId="77777777" w:rsidR="00C05A35" w:rsidRDefault="00C05A35" w:rsidP="00043768">
      <w:pPr>
        <w:pStyle w:val="ListParagraph"/>
        <w:tabs>
          <w:tab w:val="left" w:pos="450"/>
        </w:tabs>
        <w:ind w:right="-360"/>
      </w:pPr>
    </w:p>
    <w:p w14:paraId="469F48C0" w14:textId="0442B121" w:rsidR="00170DE3" w:rsidRDefault="00170DE3" w:rsidP="00FC5948">
      <w:pPr>
        <w:pStyle w:val="ListParagraph"/>
        <w:tabs>
          <w:tab w:val="left" w:pos="0"/>
          <w:tab w:val="left" w:pos="720"/>
        </w:tabs>
        <w:ind w:left="9" w:right="-360" w:hanging="9"/>
      </w:pPr>
      <w:r w:rsidRPr="007368B2">
        <w:rPr>
          <w:b/>
        </w:rPr>
        <w:t>MOTION</w:t>
      </w:r>
      <w:r>
        <w:t xml:space="preserve"> by </w:t>
      </w:r>
      <w:r w:rsidR="00043768">
        <w:t>Davis</w:t>
      </w:r>
      <w:r>
        <w:t xml:space="preserve">, </w:t>
      </w:r>
      <w:r w:rsidR="00043768">
        <w:t xml:space="preserve">support by Robbins </w:t>
      </w:r>
      <w:r>
        <w:t xml:space="preserve">to </w:t>
      </w:r>
      <w:r w:rsidR="00043768">
        <w:t>move forward with the installation of existing banners and application acceptance of new honorees.</w:t>
      </w:r>
      <w:r>
        <w:t xml:space="preserve">  </w:t>
      </w:r>
    </w:p>
    <w:p w14:paraId="412CBB13" w14:textId="7D6AF130" w:rsidR="00043768" w:rsidRDefault="00043768" w:rsidP="00043768">
      <w:pPr>
        <w:pStyle w:val="ListParagraph"/>
        <w:tabs>
          <w:tab w:val="left" w:pos="0"/>
          <w:tab w:val="left" w:pos="720"/>
        </w:tabs>
        <w:ind w:left="9" w:right="-360" w:hanging="9"/>
        <w:rPr>
          <w:b/>
        </w:rPr>
      </w:pPr>
      <w:r>
        <w:tab/>
        <w:t xml:space="preserve">All in Favor 6 / Nays 0 - </w:t>
      </w:r>
      <w:r w:rsidRPr="007368B2">
        <w:rPr>
          <w:b/>
        </w:rPr>
        <w:t>MOTION UNANIMOUSLY CARRIED</w:t>
      </w:r>
    </w:p>
    <w:p w14:paraId="43157C36" w14:textId="77777777" w:rsidR="00C10C09" w:rsidRDefault="00C10C09" w:rsidP="00043768">
      <w:pPr>
        <w:pStyle w:val="ListParagraph"/>
        <w:tabs>
          <w:tab w:val="left" w:pos="0"/>
          <w:tab w:val="left" w:pos="720"/>
        </w:tabs>
        <w:ind w:left="9" w:right="-360" w:hanging="9"/>
        <w:rPr>
          <w:b/>
        </w:rPr>
      </w:pPr>
    </w:p>
    <w:p w14:paraId="17B3FCA8" w14:textId="77777777" w:rsidR="00C10C09" w:rsidRDefault="00C10C09" w:rsidP="00043768">
      <w:pPr>
        <w:pStyle w:val="ListParagraph"/>
        <w:tabs>
          <w:tab w:val="left" w:pos="0"/>
          <w:tab w:val="left" w:pos="720"/>
        </w:tabs>
        <w:ind w:left="9" w:right="-360" w:hanging="9"/>
        <w:rPr>
          <w:b/>
        </w:rPr>
      </w:pPr>
    </w:p>
    <w:p w14:paraId="195CDEF1" w14:textId="77777777" w:rsidR="00C10C09" w:rsidRDefault="00C10C09" w:rsidP="00043768">
      <w:pPr>
        <w:pStyle w:val="ListParagraph"/>
        <w:tabs>
          <w:tab w:val="left" w:pos="0"/>
          <w:tab w:val="left" w:pos="720"/>
        </w:tabs>
        <w:ind w:left="9" w:right="-360" w:hanging="9"/>
        <w:rPr>
          <w:b/>
        </w:rPr>
      </w:pPr>
    </w:p>
    <w:p w14:paraId="5ADFEA65" w14:textId="7DBE854E" w:rsidR="001132BC" w:rsidRPr="00170DE3" w:rsidRDefault="00170DE3" w:rsidP="00FC5948">
      <w:pPr>
        <w:tabs>
          <w:tab w:val="left" w:pos="0"/>
          <w:tab w:val="left" w:pos="720"/>
        </w:tabs>
        <w:ind w:left="9" w:right="-360" w:hanging="9"/>
        <w:rPr>
          <w:b/>
        </w:rPr>
      </w:pPr>
      <w:r>
        <w:tab/>
      </w:r>
    </w:p>
    <w:p w14:paraId="5B2FFADC" w14:textId="77777777" w:rsidR="001132BC" w:rsidRDefault="001132BC" w:rsidP="00FC5948">
      <w:pPr>
        <w:pStyle w:val="ListParagraph"/>
        <w:tabs>
          <w:tab w:val="left" w:pos="450"/>
        </w:tabs>
        <w:ind w:left="9" w:right="-360" w:hanging="549"/>
      </w:pPr>
    </w:p>
    <w:p w14:paraId="5AB79F6A" w14:textId="77777777" w:rsidR="001132BC" w:rsidRPr="001132BC" w:rsidRDefault="001132BC" w:rsidP="00FC5948">
      <w:pPr>
        <w:tabs>
          <w:tab w:val="left" w:pos="450"/>
        </w:tabs>
        <w:ind w:left="9" w:right="-360" w:hanging="549"/>
        <w:rPr>
          <w:b/>
        </w:rPr>
      </w:pPr>
      <w:r w:rsidRPr="001132BC">
        <w:rPr>
          <w:b/>
        </w:rPr>
        <w:lastRenderedPageBreak/>
        <w:t>9. NEW BUSINESS</w:t>
      </w:r>
    </w:p>
    <w:p w14:paraId="516B8903" w14:textId="6816E6D4" w:rsidR="001132BC" w:rsidRDefault="00722C05" w:rsidP="00FC5948">
      <w:pPr>
        <w:tabs>
          <w:tab w:val="left" w:pos="450"/>
        </w:tabs>
        <w:ind w:left="9" w:right="-360" w:hanging="9"/>
        <w:rPr>
          <w:b/>
        </w:rPr>
      </w:pPr>
      <w:r w:rsidRPr="00FE4FDC">
        <w:rPr>
          <w:b/>
        </w:rPr>
        <w:tab/>
      </w:r>
      <w:r w:rsidR="001132BC" w:rsidRPr="00FE4FDC">
        <w:rPr>
          <w:b/>
        </w:rPr>
        <w:t xml:space="preserve">a. 2023 </w:t>
      </w:r>
      <w:r w:rsidR="00244580">
        <w:rPr>
          <w:b/>
        </w:rPr>
        <w:t>Lands</w:t>
      </w:r>
      <w:r w:rsidR="001132BC" w:rsidRPr="00FE4FDC">
        <w:rPr>
          <w:b/>
        </w:rPr>
        <w:t xml:space="preserve">cape </w:t>
      </w:r>
      <w:r w:rsidR="00244580">
        <w:rPr>
          <w:b/>
        </w:rPr>
        <w:t>Bid Review</w:t>
      </w:r>
    </w:p>
    <w:p w14:paraId="6267B355" w14:textId="05F76662" w:rsidR="00FE4FDC" w:rsidRDefault="00C05A35" w:rsidP="00FC5948">
      <w:pPr>
        <w:tabs>
          <w:tab w:val="left" w:pos="450"/>
        </w:tabs>
        <w:ind w:left="720" w:right="-360"/>
      </w:pPr>
      <w:r>
        <w:t>The board</w:t>
      </w:r>
      <w:r w:rsidR="00FE4FDC">
        <w:t xml:space="preserve"> </w:t>
      </w:r>
      <w:r w:rsidR="00CA3124">
        <w:t xml:space="preserve">reviewed the RFP and the submissions for the 2023 season.  </w:t>
      </w:r>
      <w:r w:rsidR="004F7038">
        <w:t xml:space="preserve">Bids were received by American Tree $55,946.00; Yard Services Inc. $49,200.00; Fine Line Construction $41,625.00; </w:t>
      </w:r>
      <w:proofErr w:type="spellStart"/>
      <w:r w:rsidR="004F7038">
        <w:t>GreenScape</w:t>
      </w:r>
      <w:proofErr w:type="spellEnd"/>
      <w:r w:rsidR="004F7038">
        <w:t xml:space="preserve"> Solutions $40,000.00</w:t>
      </w:r>
    </w:p>
    <w:p w14:paraId="48FF8C28" w14:textId="77777777" w:rsidR="00C05A35" w:rsidRDefault="00C05A35" w:rsidP="00FC5948">
      <w:pPr>
        <w:tabs>
          <w:tab w:val="left" w:pos="450"/>
        </w:tabs>
        <w:ind w:left="720" w:right="-360"/>
      </w:pPr>
    </w:p>
    <w:p w14:paraId="3A5DFF2B" w14:textId="25EF0525" w:rsidR="00FE4FDC" w:rsidRDefault="00FE4FDC" w:rsidP="00FC5948">
      <w:pPr>
        <w:pStyle w:val="ListParagraph"/>
        <w:tabs>
          <w:tab w:val="left" w:pos="0"/>
          <w:tab w:val="left" w:pos="720"/>
        </w:tabs>
        <w:ind w:left="9" w:right="-360" w:hanging="9"/>
      </w:pPr>
      <w:r w:rsidRPr="007368B2">
        <w:rPr>
          <w:b/>
        </w:rPr>
        <w:t>MOTION</w:t>
      </w:r>
      <w:r>
        <w:t xml:space="preserve"> by </w:t>
      </w:r>
      <w:r w:rsidR="004F7038">
        <w:t>Davis</w:t>
      </w:r>
      <w:r>
        <w:t xml:space="preserve">, support by </w:t>
      </w:r>
      <w:r w:rsidR="004F7038">
        <w:t>Kempf</w:t>
      </w:r>
      <w:r>
        <w:t xml:space="preserve"> </w:t>
      </w:r>
      <w:r w:rsidR="004F7038">
        <w:t xml:space="preserve">to accept the proposal as submitted from </w:t>
      </w:r>
      <w:proofErr w:type="spellStart"/>
      <w:r w:rsidR="004F7038">
        <w:t>GreenScape</w:t>
      </w:r>
      <w:proofErr w:type="spellEnd"/>
      <w:r w:rsidR="004F7038">
        <w:t xml:space="preserve"> Solutions in the amount of $40,000 for the 2023 season.</w:t>
      </w:r>
    </w:p>
    <w:p w14:paraId="3A805C39" w14:textId="5A29314E" w:rsidR="004F7038" w:rsidRDefault="004F7038" w:rsidP="004F7038">
      <w:pPr>
        <w:tabs>
          <w:tab w:val="left" w:pos="0"/>
          <w:tab w:val="left" w:pos="720"/>
        </w:tabs>
        <w:ind w:left="9" w:right="-360" w:hanging="549"/>
      </w:pPr>
      <w:r>
        <w:tab/>
        <w:t xml:space="preserve">Roll Call: AYES - Shattuck, Bargen, Jorgensen, Robbins, Davis, Mayor Kempf  </w:t>
      </w:r>
    </w:p>
    <w:p w14:paraId="695EC53B" w14:textId="77777777" w:rsidR="004F7038" w:rsidRDefault="004F7038" w:rsidP="004F7038">
      <w:pPr>
        <w:tabs>
          <w:tab w:val="left" w:pos="0"/>
          <w:tab w:val="left" w:pos="720"/>
        </w:tabs>
        <w:ind w:left="9" w:right="-360" w:hanging="549"/>
      </w:pPr>
      <w:r>
        <w:tab/>
      </w:r>
      <w:r>
        <w:tab/>
      </w:r>
      <w:r>
        <w:tab/>
        <w:t xml:space="preserve">   NAYS – none</w:t>
      </w:r>
    </w:p>
    <w:p w14:paraId="73C1500E" w14:textId="77777777" w:rsidR="004F7038" w:rsidRPr="00170DE3" w:rsidRDefault="004F7038" w:rsidP="004F7038">
      <w:pPr>
        <w:tabs>
          <w:tab w:val="left" w:pos="0"/>
          <w:tab w:val="left" w:pos="720"/>
        </w:tabs>
        <w:ind w:left="9" w:right="-360" w:hanging="9"/>
        <w:rPr>
          <w:b/>
        </w:rPr>
      </w:pPr>
      <w:r w:rsidRPr="00170DE3">
        <w:rPr>
          <w:b/>
        </w:rPr>
        <w:t>MOTION CARRIES UNANIMOUSLY</w:t>
      </w:r>
    </w:p>
    <w:p w14:paraId="353B2DEF" w14:textId="77777777" w:rsidR="00FE4FDC" w:rsidRPr="00FE4FDC" w:rsidRDefault="00FE4FDC" w:rsidP="00FC5948">
      <w:pPr>
        <w:tabs>
          <w:tab w:val="left" w:pos="450"/>
        </w:tabs>
        <w:ind w:left="720" w:right="-360"/>
      </w:pPr>
    </w:p>
    <w:p w14:paraId="25741A53" w14:textId="48F60E36" w:rsidR="001132BC" w:rsidRDefault="00722C05" w:rsidP="00FC5948">
      <w:pPr>
        <w:tabs>
          <w:tab w:val="left" w:pos="450"/>
        </w:tabs>
        <w:ind w:left="9" w:right="-360" w:hanging="9"/>
        <w:rPr>
          <w:b/>
        </w:rPr>
      </w:pPr>
      <w:r w:rsidRPr="00FE4FDC">
        <w:rPr>
          <w:b/>
        </w:rPr>
        <w:tab/>
      </w:r>
      <w:r w:rsidR="001132BC" w:rsidRPr="00FE4FDC">
        <w:rPr>
          <w:b/>
        </w:rPr>
        <w:t xml:space="preserve">b. </w:t>
      </w:r>
      <w:r w:rsidR="00244580">
        <w:rPr>
          <w:b/>
        </w:rPr>
        <w:t>Façade Grant Application – Dr. Young 110 W. Third Street</w:t>
      </w:r>
    </w:p>
    <w:p w14:paraId="18195C48" w14:textId="56B752AB" w:rsidR="0092686C" w:rsidRDefault="004F7038" w:rsidP="00FC5948">
      <w:pPr>
        <w:tabs>
          <w:tab w:val="left" w:pos="450"/>
        </w:tabs>
        <w:ind w:left="720" w:right="-360"/>
      </w:pPr>
      <w:r>
        <w:t xml:space="preserve">The Board reviewed </w:t>
      </w:r>
      <w:r w:rsidR="00CA3124">
        <w:t xml:space="preserve">Dr. Young’s submitted </w:t>
      </w:r>
      <w:r>
        <w:t>application and noted that no rendering was present.  This is a requirement of the application.  Malzahn reported that the</w:t>
      </w:r>
      <w:r w:rsidR="00E67149">
        <w:t xml:space="preserve"> line item for façade grants has been exhausted for the 2022-2023 fiscal year, and that the Board could table the approval to request the missing application items</w:t>
      </w:r>
      <w:r w:rsidR="00CA3124">
        <w:t>, which could delay the expense until after July 1st</w:t>
      </w:r>
      <w:r w:rsidR="00E67149">
        <w:t xml:space="preserve"> or deny with the option to reapply next year.</w:t>
      </w:r>
    </w:p>
    <w:p w14:paraId="5A5C445F" w14:textId="77777777" w:rsidR="00C05A35" w:rsidRDefault="00C05A35" w:rsidP="00FC5948">
      <w:pPr>
        <w:tabs>
          <w:tab w:val="left" w:pos="450"/>
        </w:tabs>
        <w:ind w:left="720" w:right="-360"/>
        <w:rPr>
          <w:b/>
        </w:rPr>
      </w:pPr>
    </w:p>
    <w:p w14:paraId="2F13F0EC" w14:textId="7506647E" w:rsidR="0092686C" w:rsidRDefault="0092686C" w:rsidP="00FC5948">
      <w:pPr>
        <w:pStyle w:val="ListParagraph"/>
        <w:tabs>
          <w:tab w:val="left" w:pos="0"/>
          <w:tab w:val="left" w:pos="720"/>
        </w:tabs>
        <w:ind w:left="9" w:right="-360" w:hanging="9"/>
      </w:pPr>
      <w:r w:rsidRPr="007368B2">
        <w:rPr>
          <w:b/>
        </w:rPr>
        <w:t>MOTION</w:t>
      </w:r>
      <w:r>
        <w:t xml:space="preserve"> by</w:t>
      </w:r>
      <w:r w:rsidR="004F7038">
        <w:t xml:space="preserve"> Davis</w:t>
      </w:r>
      <w:r>
        <w:t>, support by</w:t>
      </w:r>
      <w:r w:rsidR="004F7038">
        <w:t xml:space="preserve"> Robbins</w:t>
      </w:r>
      <w:r>
        <w:t xml:space="preserve"> </w:t>
      </w:r>
      <w:r w:rsidR="004F7038">
        <w:t>to deny the application based on funding availability and urge the applicant to re-submit after July 1, 2023.</w:t>
      </w:r>
    </w:p>
    <w:p w14:paraId="5FED66F5" w14:textId="0D6CDF53" w:rsidR="004F7038" w:rsidRDefault="004F7038" w:rsidP="004F7038">
      <w:pPr>
        <w:tabs>
          <w:tab w:val="left" w:pos="0"/>
          <w:tab w:val="left" w:pos="720"/>
        </w:tabs>
        <w:ind w:left="9" w:right="-360" w:hanging="549"/>
      </w:pPr>
      <w:r>
        <w:tab/>
        <w:t xml:space="preserve">Roll Call: AYES - Shattuck, Bargen, Jorgensen, Robbins, Davis, Mayor Kempf  </w:t>
      </w:r>
    </w:p>
    <w:p w14:paraId="3193B014" w14:textId="77777777" w:rsidR="004F7038" w:rsidRDefault="004F7038" w:rsidP="004F7038">
      <w:pPr>
        <w:tabs>
          <w:tab w:val="left" w:pos="0"/>
          <w:tab w:val="left" w:pos="720"/>
        </w:tabs>
        <w:ind w:left="9" w:right="-360" w:hanging="549"/>
      </w:pPr>
      <w:r>
        <w:tab/>
      </w:r>
      <w:r>
        <w:tab/>
      </w:r>
      <w:r>
        <w:tab/>
        <w:t xml:space="preserve">   NAYS – none</w:t>
      </w:r>
    </w:p>
    <w:p w14:paraId="09D6B866" w14:textId="77777777" w:rsidR="004F7038" w:rsidRPr="00170DE3" w:rsidRDefault="004F7038" w:rsidP="004F7038">
      <w:pPr>
        <w:tabs>
          <w:tab w:val="left" w:pos="0"/>
          <w:tab w:val="left" w:pos="720"/>
        </w:tabs>
        <w:ind w:left="9" w:right="-360" w:hanging="9"/>
        <w:rPr>
          <w:b/>
        </w:rPr>
      </w:pPr>
      <w:r w:rsidRPr="00170DE3">
        <w:rPr>
          <w:b/>
        </w:rPr>
        <w:t>MOTION CARRIES UNANIMOUSLY</w:t>
      </w:r>
    </w:p>
    <w:p w14:paraId="638637B4" w14:textId="77777777" w:rsidR="0092686C" w:rsidRPr="00FE4FDC" w:rsidRDefault="0092686C" w:rsidP="00FC5948">
      <w:pPr>
        <w:tabs>
          <w:tab w:val="left" w:pos="450"/>
        </w:tabs>
        <w:ind w:left="9" w:right="-360" w:hanging="9"/>
        <w:rPr>
          <w:b/>
        </w:rPr>
      </w:pPr>
    </w:p>
    <w:p w14:paraId="72229AA5" w14:textId="0B9D1B7C" w:rsidR="001132BC" w:rsidRPr="0076523A" w:rsidRDefault="00244580" w:rsidP="00FC5948">
      <w:pPr>
        <w:pStyle w:val="ListParagraph"/>
        <w:numPr>
          <w:ilvl w:val="0"/>
          <w:numId w:val="7"/>
        </w:numPr>
        <w:tabs>
          <w:tab w:val="left" w:pos="450"/>
        </w:tabs>
        <w:ind w:left="270" w:right="-360" w:hanging="270"/>
        <w:rPr>
          <w:b/>
        </w:rPr>
      </w:pPr>
      <w:r>
        <w:rPr>
          <w:b/>
        </w:rPr>
        <w:t>Façade Grant Application Proposed Changes</w:t>
      </w:r>
    </w:p>
    <w:p w14:paraId="437EE0C5" w14:textId="58ED9101" w:rsidR="00693F20" w:rsidRPr="00693F20" w:rsidRDefault="00E67149" w:rsidP="00FC5948">
      <w:pPr>
        <w:pStyle w:val="ListParagraph"/>
        <w:tabs>
          <w:tab w:val="left" w:pos="450"/>
        </w:tabs>
        <w:ind w:right="-360"/>
        <w:rPr>
          <w:b/>
        </w:rPr>
      </w:pPr>
      <w:r>
        <w:t>Malzahn reviewed the current application and has made recommendations for consideration by the Board.  Per Board discussion additional changes are requested and would like the revised item brought back at a later date for further review.</w:t>
      </w:r>
    </w:p>
    <w:p w14:paraId="16F22D77" w14:textId="2E982420" w:rsidR="00693F20" w:rsidRPr="00170DE3" w:rsidRDefault="00E67149" w:rsidP="00FC5948">
      <w:pPr>
        <w:tabs>
          <w:tab w:val="left" w:pos="0"/>
          <w:tab w:val="left" w:pos="720"/>
        </w:tabs>
        <w:ind w:left="9" w:right="-360"/>
        <w:rPr>
          <w:b/>
        </w:rPr>
      </w:pPr>
      <w:r>
        <w:rPr>
          <w:b/>
        </w:rPr>
        <w:t>NO BOARD ACTION TAKEN</w:t>
      </w:r>
    </w:p>
    <w:p w14:paraId="39703128" w14:textId="580D6126" w:rsidR="00693F20" w:rsidRPr="00693F20" w:rsidRDefault="00693F20" w:rsidP="00FC5948">
      <w:pPr>
        <w:pStyle w:val="ListParagraph"/>
        <w:tabs>
          <w:tab w:val="left" w:pos="0"/>
          <w:tab w:val="left" w:pos="720"/>
        </w:tabs>
        <w:ind w:left="0" w:right="-360"/>
        <w:rPr>
          <w:b/>
        </w:rPr>
      </w:pPr>
    </w:p>
    <w:p w14:paraId="3493AA7F" w14:textId="4E3EA810" w:rsidR="001132BC" w:rsidRDefault="00244580" w:rsidP="00FC5948">
      <w:pPr>
        <w:pStyle w:val="ListParagraph"/>
        <w:numPr>
          <w:ilvl w:val="0"/>
          <w:numId w:val="7"/>
        </w:numPr>
        <w:tabs>
          <w:tab w:val="left" w:pos="450"/>
        </w:tabs>
        <w:ind w:left="0" w:right="-360" w:firstLine="0"/>
        <w:rPr>
          <w:b/>
        </w:rPr>
      </w:pPr>
      <w:r>
        <w:rPr>
          <w:b/>
        </w:rPr>
        <w:t>Social Media Policy</w:t>
      </w:r>
    </w:p>
    <w:p w14:paraId="64ADA5B5" w14:textId="63CEBE7B" w:rsidR="00E67149" w:rsidRDefault="00275406" w:rsidP="00E67149">
      <w:pPr>
        <w:pStyle w:val="ListParagraph"/>
        <w:tabs>
          <w:tab w:val="left" w:pos="720"/>
        </w:tabs>
        <w:ind w:right="-360"/>
        <w:rPr>
          <w:rFonts w:ascii="Calibri" w:hAnsi="Calibri"/>
        </w:rPr>
      </w:pPr>
      <w:r>
        <w:rPr>
          <w:rFonts w:ascii="Calibri" w:hAnsi="Calibri"/>
        </w:rPr>
        <w:t>Director Malzahn</w:t>
      </w:r>
      <w:r w:rsidR="00E67149">
        <w:rPr>
          <w:rFonts w:ascii="Calibri" w:hAnsi="Calibri"/>
        </w:rPr>
        <w:t xml:space="preserve"> </w:t>
      </w:r>
      <w:r>
        <w:rPr>
          <w:rFonts w:ascii="Calibri" w:hAnsi="Calibri"/>
        </w:rPr>
        <w:t xml:space="preserve">reported that upon hire she noted </w:t>
      </w:r>
      <w:r w:rsidR="00E67149">
        <w:rPr>
          <w:rFonts w:ascii="Calibri" w:hAnsi="Calibri"/>
        </w:rPr>
        <w:t xml:space="preserve">that there </w:t>
      </w:r>
      <w:r w:rsidR="00C10C09">
        <w:rPr>
          <w:rFonts w:ascii="Calibri" w:hAnsi="Calibri"/>
        </w:rPr>
        <w:t>is</w:t>
      </w:r>
      <w:r w:rsidR="00E67149">
        <w:rPr>
          <w:rFonts w:ascii="Calibri" w:hAnsi="Calibri"/>
        </w:rPr>
        <w:t xml:space="preserve"> no policy with the sole purpose </w:t>
      </w:r>
      <w:r>
        <w:rPr>
          <w:rFonts w:ascii="Calibri" w:hAnsi="Calibri"/>
        </w:rPr>
        <w:t>of governing</w:t>
      </w:r>
      <w:r w:rsidR="00E67149">
        <w:rPr>
          <w:rFonts w:ascii="Calibri" w:hAnsi="Calibri"/>
        </w:rPr>
        <w:t xml:space="preserve"> social media accounts that </w:t>
      </w:r>
      <w:r w:rsidR="0088731B">
        <w:rPr>
          <w:rFonts w:ascii="Calibri" w:hAnsi="Calibri"/>
        </w:rPr>
        <w:t>she would be given administrative access to</w:t>
      </w:r>
      <w:r w:rsidR="00E67149">
        <w:rPr>
          <w:rFonts w:ascii="Calibri" w:hAnsi="Calibri"/>
        </w:rPr>
        <w:t xml:space="preserve">.  </w:t>
      </w:r>
      <w:r w:rsidR="0088731B">
        <w:rPr>
          <w:rFonts w:ascii="Calibri" w:hAnsi="Calibri"/>
        </w:rPr>
        <w:t>Currently the DDA Director and/or Farmers Market Manager</w:t>
      </w:r>
      <w:r w:rsidR="00E67149">
        <w:rPr>
          <w:rFonts w:ascii="Calibri" w:hAnsi="Calibri"/>
        </w:rPr>
        <w:t xml:space="preserve"> </w:t>
      </w:r>
      <w:r w:rsidR="0088731B">
        <w:rPr>
          <w:rFonts w:ascii="Calibri" w:hAnsi="Calibri"/>
        </w:rPr>
        <w:t>have administrative access and oversight</w:t>
      </w:r>
      <w:r w:rsidR="00E67149">
        <w:rPr>
          <w:rFonts w:ascii="Calibri" w:hAnsi="Calibri"/>
        </w:rPr>
        <w:t xml:space="preserve"> </w:t>
      </w:r>
      <w:r w:rsidR="0088731B">
        <w:rPr>
          <w:rFonts w:ascii="Calibri" w:hAnsi="Calibri"/>
        </w:rPr>
        <w:t>to the following Facebook pages</w:t>
      </w:r>
      <w:r w:rsidR="00E67149">
        <w:rPr>
          <w:rFonts w:ascii="Calibri" w:hAnsi="Calibri"/>
        </w:rPr>
        <w:t xml:space="preserve">: Downtown Imlay City; Imlay City Farmers Market; and Art In The Rough.  </w:t>
      </w:r>
      <w:r w:rsidR="0088731B">
        <w:rPr>
          <w:rFonts w:ascii="Calibri" w:hAnsi="Calibri"/>
        </w:rPr>
        <w:t>It was also</w:t>
      </w:r>
      <w:r>
        <w:rPr>
          <w:rFonts w:ascii="Calibri" w:hAnsi="Calibri"/>
        </w:rPr>
        <w:t xml:space="preserve"> </w:t>
      </w:r>
      <w:r w:rsidR="00C10C09">
        <w:rPr>
          <w:rFonts w:ascii="Calibri" w:hAnsi="Calibri"/>
        </w:rPr>
        <w:t xml:space="preserve">noted that there </w:t>
      </w:r>
      <w:r w:rsidR="00E67149">
        <w:rPr>
          <w:rFonts w:ascii="Calibri" w:hAnsi="Calibri"/>
        </w:rPr>
        <w:t xml:space="preserve">are several other pages that are </w:t>
      </w:r>
      <w:r>
        <w:rPr>
          <w:rFonts w:ascii="Calibri" w:hAnsi="Calibri"/>
        </w:rPr>
        <w:t xml:space="preserve">active but not </w:t>
      </w:r>
      <w:r w:rsidR="00E67149">
        <w:rPr>
          <w:rFonts w:ascii="Calibri" w:hAnsi="Calibri"/>
        </w:rPr>
        <w:t>administered by DDA personne</w:t>
      </w:r>
      <w:r w:rsidR="0088731B">
        <w:rPr>
          <w:rFonts w:ascii="Calibri" w:hAnsi="Calibri"/>
        </w:rPr>
        <w:t>l.  The Board believes</w:t>
      </w:r>
      <w:r w:rsidR="00E67149">
        <w:rPr>
          <w:rFonts w:ascii="Calibri" w:hAnsi="Calibri"/>
        </w:rPr>
        <w:t xml:space="preserve"> it would be </w:t>
      </w:r>
      <w:r w:rsidR="00C10C09">
        <w:rPr>
          <w:rFonts w:ascii="Calibri" w:hAnsi="Calibri"/>
        </w:rPr>
        <w:t>in the best interest of the City</w:t>
      </w:r>
      <w:r w:rsidR="00E67149">
        <w:rPr>
          <w:rFonts w:ascii="Calibri" w:hAnsi="Calibri"/>
        </w:rPr>
        <w:t xml:space="preserve"> if the policy was consistent across all City Social Media sites</w:t>
      </w:r>
      <w:r w:rsidR="0088731B">
        <w:rPr>
          <w:rFonts w:ascii="Calibri" w:hAnsi="Calibri"/>
        </w:rPr>
        <w:t xml:space="preserve"> and recommends that Director Malzahn forward a request to the City Commission for consideration.  Mayor Kempf stated that she believes that the Police Department has a policy in place and the two should be compared</w:t>
      </w:r>
      <w:r w:rsidR="00E67149">
        <w:rPr>
          <w:rFonts w:ascii="Calibri" w:hAnsi="Calibri"/>
        </w:rPr>
        <w:t>.</w:t>
      </w:r>
    </w:p>
    <w:p w14:paraId="79464E77" w14:textId="5F44924E" w:rsidR="0076523A" w:rsidRDefault="0076523A" w:rsidP="00FC5948">
      <w:pPr>
        <w:pStyle w:val="ListParagraph"/>
        <w:tabs>
          <w:tab w:val="left" w:pos="0"/>
          <w:tab w:val="left" w:pos="720"/>
        </w:tabs>
        <w:ind w:left="0" w:right="-360"/>
      </w:pPr>
      <w:r w:rsidRPr="007368B2">
        <w:rPr>
          <w:b/>
        </w:rPr>
        <w:t>MOTION</w:t>
      </w:r>
      <w:r>
        <w:t xml:space="preserve"> by </w:t>
      </w:r>
      <w:r w:rsidR="00E67149">
        <w:t>Davis</w:t>
      </w:r>
      <w:r>
        <w:t xml:space="preserve">, support by </w:t>
      </w:r>
      <w:r w:rsidR="00E67149">
        <w:t>Shattuck</w:t>
      </w:r>
      <w:r w:rsidR="00E67149" w:rsidRPr="00676BAA">
        <w:rPr>
          <w:bCs/>
        </w:rPr>
        <w:t xml:space="preserve"> </w:t>
      </w:r>
      <w:r w:rsidR="00E67149">
        <w:rPr>
          <w:bCs/>
          <w:iCs/>
        </w:rPr>
        <w:t>t</w:t>
      </w:r>
      <w:r w:rsidR="00E67149" w:rsidRPr="00676BAA">
        <w:rPr>
          <w:bCs/>
          <w:iCs/>
        </w:rPr>
        <w:t xml:space="preserve">o </w:t>
      </w:r>
      <w:r w:rsidR="00E67149">
        <w:rPr>
          <w:bCs/>
          <w:iCs/>
        </w:rPr>
        <w:t>send the proposed Social Media Policy to City Commission for approval.</w:t>
      </w:r>
    </w:p>
    <w:p w14:paraId="7EE100E4" w14:textId="76E5C267" w:rsidR="0076523A" w:rsidRPr="00E67149" w:rsidRDefault="00E67149" w:rsidP="00E67149">
      <w:pPr>
        <w:tabs>
          <w:tab w:val="left" w:pos="450"/>
        </w:tabs>
        <w:ind w:right="-360"/>
        <w:rPr>
          <w:b/>
        </w:rPr>
      </w:pPr>
      <w:r>
        <w:lastRenderedPageBreak/>
        <w:t xml:space="preserve">All in Favor 6 / Nays 0 - </w:t>
      </w:r>
      <w:r w:rsidRPr="00E67149">
        <w:rPr>
          <w:b/>
        </w:rPr>
        <w:t>MOTION UNANIMOUSLY CARRIED</w:t>
      </w:r>
    </w:p>
    <w:p w14:paraId="63FFDC9D" w14:textId="77777777" w:rsidR="00E67149" w:rsidRPr="0076523A" w:rsidRDefault="00E67149" w:rsidP="00FC5948">
      <w:pPr>
        <w:pStyle w:val="ListParagraph"/>
        <w:tabs>
          <w:tab w:val="left" w:pos="450"/>
        </w:tabs>
        <w:ind w:right="-360"/>
        <w:rPr>
          <w:b/>
        </w:rPr>
      </w:pPr>
    </w:p>
    <w:p w14:paraId="20009C09" w14:textId="40015404" w:rsidR="001132BC" w:rsidRPr="00B27448" w:rsidRDefault="00244580" w:rsidP="00FC5948">
      <w:pPr>
        <w:pStyle w:val="ListParagraph"/>
        <w:numPr>
          <w:ilvl w:val="0"/>
          <w:numId w:val="7"/>
        </w:numPr>
        <w:tabs>
          <w:tab w:val="left" w:pos="450"/>
        </w:tabs>
        <w:ind w:right="-360" w:hanging="720"/>
        <w:rPr>
          <w:b/>
        </w:rPr>
      </w:pPr>
      <w:r>
        <w:rPr>
          <w:b/>
        </w:rPr>
        <w:t>DDA 3</w:t>
      </w:r>
      <w:r w:rsidRPr="00244580">
        <w:rPr>
          <w:b/>
          <w:vertAlign w:val="superscript"/>
        </w:rPr>
        <w:t>rd</w:t>
      </w:r>
      <w:r>
        <w:rPr>
          <w:b/>
        </w:rPr>
        <w:t xml:space="preserve"> </w:t>
      </w:r>
      <w:proofErr w:type="spellStart"/>
      <w:r>
        <w:rPr>
          <w:b/>
        </w:rPr>
        <w:t>Qtr</w:t>
      </w:r>
      <w:proofErr w:type="spellEnd"/>
      <w:r>
        <w:rPr>
          <w:b/>
        </w:rPr>
        <w:t xml:space="preserve"> Budget Amendment(s)</w:t>
      </w:r>
    </w:p>
    <w:p w14:paraId="1DC324D8" w14:textId="1F0BEDCE" w:rsidR="00275406" w:rsidRDefault="00275406" w:rsidP="00275406">
      <w:pPr>
        <w:pStyle w:val="ListParagraph"/>
        <w:tabs>
          <w:tab w:val="left" w:pos="720"/>
          <w:tab w:val="left" w:pos="900"/>
        </w:tabs>
        <w:ind w:right="-360"/>
        <w:rPr>
          <w:rFonts w:ascii="Calibri" w:hAnsi="Calibri"/>
        </w:rPr>
      </w:pPr>
      <w:r>
        <w:rPr>
          <w:rFonts w:ascii="Calibri" w:hAnsi="Calibri"/>
        </w:rPr>
        <w:t xml:space="preserve">Director Malzahn led a review of the FY 2022-23 budget noting that both revenues and expenditures are trending out of normal levels.  While the additional revenue will help offset some unanticipated expenses the use of fund balance will be necessary to balance the budget.  Fiduciary responsibility must be used during the next three months of operations so as to not exceed the other line items that are also trending over the 75 </w:t>
      </w:r>
      <w:r w:rsidR="00BC6113">
        <w:rPr>
          <w:rFonts w:ascii="Calibri" w:hAnsi="Calibri"/>
        </w:rPr>
        <w:t>percentiles</w:t>
      </w:r>
      <w:r>
        <w:rPr>
          <w:rFonts w:ascii="Calibri" w:hAnsi="Calibri"/>
        </w:rPr>
        <w:t>.</w:t>
      </w:r>
    </w:p>
    <w:p w14:paraId="2B1B8E33" w14:textId="76BDD87F" w:rsidR="00275406" w:rsidRDefault="00275406" w:rsidP="00275406">
      <w:pPr>
        <w:pStyle w:val="ListParagraph"/>
        <w:tabs>
          <w:tab w:val="left" w:pos="90"/>
          <w:tab w:val="left" w:pos="900"/>
        </w:tabs>
        <w:ind w:left="0" w:right="-360"/>
      </w:pPr>
      <w:r w:rsidRPr="007368B2">
        <w:rPr>
          <w:b/>
        </w:rPr>
        <w:t>MOTION</w:t>
      </w:r>
      <w:r>
        <w:t xml:space="preserve"> by Davis, support by </w:t>
      </w:r>
      <w:r w:rsidR="008E4F04">
        <w:t>Jorgensen</w:t>
      </w:r>
      <w:r w:rsidRPr="00676BAA">
        <w:rPr>
          <w:bCs/>
        </w:rPr>
        <w:t xml:space="preserve"> </w:t>
      </w:r>
      <w:r>
        <w:rPr>
          <w:bCs/>
          <w:iCs/>
        </w:rPr>
        <w:t>t</w:t>
      </w:r>
      <w:r w:rsidRPr="00676BAA">
        <w:rPr>
          <w:bCs/>
          <w:iCs/>
        </w:rPr>
        <w:t xml:space="preserve">o </w:t>
      </w:r>
      <w:r>
        <w:rPr>
          <w:bCs/>
          <w:iCs/>
        </w:rPr>
        <w:t xml:space="preserve">approve a budget amendment transferring </w:t>
      </w:r>
      <w:r w:rsidR="008E4F04">
        <w:rPr>
          <w:bCs/>
          <w:iCs/>
        </w:rPr>
        <w:t>in</w:t>
      </w:r>
      <w:r w:rsidR="00BC6113">
        <w:rPr>
          <w:bCs/>
          <w:iCs/>
        </w:rPr>
        <w:t xml:space="preserve"> </w:t>
      </w:r>
      <w:r>
        <w:rPr>
          <w:bCs/>
          <w:iCs/>
        </w:rPr>
        <w:t xml:space="preserve">$30,000 from </w:t>
      </w:r>
      <w:r w:rsidR="00BC6113">
        <w:rPr>
          <w:bCs/>
          <w:iCs/>
        </w:rPr>
        <w:t>prior year</w:t>
      </w:r>
      <w:r>
        <w:rPr>
          <w:bCs/>
          <w:iCs/>
        </w:rPr>
        <w:t xml:space="preserve"> fund balance to</w:t>
      </w:r>
      <w:r w:rsidR="00BC6113">
        <w:rPr>
          <w:bCs/>
          <w:iCs/>
        </w:rPr>
        <w:t xml:space="preserve"> </w:t>
      </w:r>
      <w:r>
        <w:rPr>
          <w:bCs/>
          <w:iCs/>
        </w:rPr>
        <w:t>line items within dept. 705.000 as needed</w:t>
      </w:r>
      <w:r w:rsidR="00BC6113">
        <w:rPr>
          <w:bCs/>
          <w:iCs/>
        </w:rPr>
        <w:t xml:space="preserve"> to correct exceedances.</w:t>
      </w:r>
    </w:p>
    <w:p w14:paraId="03A37AF6" w14:textId="5B2AF246" w:rsidR="00275406" w:rsidRDefault="00275406" w:rsidP="00275406">
      <w:pPr>
        <w:tabs>
          <w:tab w:val="left" w:pos="0"/>
          <w:tab w:val="left" w:pos="720"/>
        </w:tabs>
        <w:ind w:left="9" w:right="-360" w:hanging="549"/>
      </w:pPr>
      <w:r>
        <w:tab/>
        <w:t xml:space="preserve">Roll Call: AYES - Shattuck, Bargen, Jorgensen, Robbins, Davis, Mayor Kempf  </w:t>
      </w:r>
    </w:p>
    <w:p w14:paraId="31B0E445" w14:textId="77777777" w:rsidR="00275406" w:rsidRDefault="00275406" w:rsidP="00275406">
      <w:pPr>
        <w:tabs>
          <w:tab w:val="left" w:pos="0"/>
          <w:tab w:val="left" w:pos="720"/>
        </w:tabs>
        <w:ind w:left="9" w:right="-360" w:hanging="549"/>
      </w:pPr>
      <w:r>
        <w:tab/>
      </w:r>
      <w:r>
        <w:tab/>
      </w:r>
      <w:r>
        <w:tab/>
        <w:t xml:space="preserve">   NAYS – none</w:t>
      </w:r>
    </w:p>
    <w:p w14:paraId="4406FCFC" w14:textId="731A50DC" w:rsidR="00B27448" w:rsidRPr="008E4F04" w:rsidRDefault="00275406" w:rsidP="008E4F04">
      <w:pPr>
        <w:tabs>
          <w:tab w:val="left" w:pos="0"/>
          <w:tab w:val="left" w:pos="720"/>
        </w:tabs>
        <w:ind w:left="9" w:right="-360" w:hanging="9"/>
        <w:rPr>
          <w:b/>
        </w:rPr>
      </w:pPr>
      <w:r w:rsidRPr="00170DE3">
        <w:rPr>
          <w:b/>
        </w:rPr>
        <w:t>MOTION CARRIES UNANIMOUSLY</w:t>
      </w:r>
    </w:p>
    <w:p w14:paraId="5D3B3903" w14:textId="77777777" w:rsidR="00B27448" w:rsidRPr="00B27448" w:rsidRDefault="00B27448" w:rsidP="00FC5948">
      <w:pPr>
        <w:pStyle w:val="ListParagraph"/>
        <w:tabs>
          <w:tab w:val="left" w:pos="450"/>
        </w:tabs>
        <w:ind w:right="-360"/>
      </w:pPr>
    </w:p>
    <w:p w14:paraId="526ECD33" w14:textId="500DE24E" w:rsidR="001132BC" w:rsidRPr="00B27448" w:rsidRDefault="00244580" w:rsidP="00FC5948">
      <w:pPr>
        <w:pStyle w:val="ListParagraph"/>
        <w:numPr>
          <w:ilvl w:val="0"/>
          <w:numId w:val="7"/>
        </w:numPr>
        <w:tabs>
          <w:tab w:val="left" w:pos="450"/>
        </w:tabs>
        <w:ind w:right="-360" w:hanging="720"/>
        <w:rPr>
          <w:b/>
        </w:rPr>
      </w:pPr>
      <w:r>
        <w:rPr>
          <w:b/>
        </w:rPr>
        <w:t>DDA By-Laws Review</w:t>
      </w:r>
    </w:p>
    <w:p w14:paraId="29CF17BD" w14:textId="72218606" w:rsidR="00BC6113" w:rsidRDefault="00BC6113" w:rsidP="00BC6113">
      <w:pPr>
        <w:tabs>
          <w:tab w:val="left" w:pos="450"/>
        </w:tabs>
        <w:ind w:left="720" w:right="-360"/>
        <w:rPr>
          <w:rFonts w:ascii="Calibri" w:hAnsi="Calibri"/>
        </w:rPr>
      </w:pPr>
      <w:r>
        <w:rPr>
          <w:rFonts w:ascii="Calibri" w:hAnsi="Calibri"/>
        </w:rPr>
        <w:t xml:space="preserve">At the DDA March 13, </w:t>
      </w:r>
      <w:r w:rsidR="00BE6B76">
        <w:rPr>
          <w:rFonts w:ascii="Calibri" w:hAnsi="Calibri"/>
        </w:rPr>
        <w:t>2023,</w:t>
      </w:r>
      <w:r>
        <w:rPr>
          <w:rFonts w:ascii="Calibri" w:hAnsi="Calibri"/>
        </w:rPr>
        <w:t xml:space="preserve"> meeting a review of the current DDA by-laws was requested for April’s meeting.  Upon review by Director Malzahn and the Board, several recommendations were made.  They include </w:t>
      </w:r>
      <w:r w:rsidR="00BE6B76">
        <w:rPr>
          <w:rFonts w:ascii="Calibri" w:hAnsi="Calibri"/>
        </w:rPr>
        <w:t>reducing</w:t>
      </w:r>
      <w:r>
        <w:rPr>
          <w:rFonts w:ascii="Calibri" w:hAnsi="Calibri"/>
        </w:rPr>
        <w:t xml:space="preserve"> its </w:t>
      </w:r>
      <w:r w:rsidR="00BE6B76">
        <w:rPr>
          <w:rFonts w:ascii="Calibri" w:hAnsi="Calibri"/>
        </w:rPr>
        <w:t xml:space="preserve">board membership </w:t>
      </w:r>
      <w:r>
        <w:rPr>
          <w:rFonts w:ascii="Calibri" w:hAnsi="Calibri"/>
        </w:rPr>
        <w:t>to 9 members, adding Board Member Comments to the Order of Business, deleting section 9 in its entirety, scheduling the two required meetings in July and December to meet the statute.</w:t>
      </w:r>
    </w:p>
    <w:p w14:paraId="034E505F" w14:textId="77777777" w:rsidR="00C05A35" w:rsidRDefault="00C05A35" w:rsidP="00BC6113">
      <w:pPr>
        <w:tabs>
          <w:tab w:val="left" w:pos="450"/>
        </w:tabs>
        <w:ind w:left="720" w:right="-360"/>
        <w:rPr>
          <w:rFonts w:ascii="Calibri" w:hAnsi="Calibri"/>
        </w:rPr>
      </w:pPr>
    </w:p>
    <w:p w14:paraId="7899EC59" w14:textId="5EA169F5" w:rsidR="00BC6113" w:rsidRPr="00BC6113" w:rsidRDefault="00BC6113" w:rsidP="00BC6113">
      <w:pPr>
        <w:pStyle w:val="ListParagraph"/>
        <w:tabs>
          <w:tab w:val="left" w:pos="0"/>
          <w:tab w:val="left" w:pos="720"/>
        </w:tabs>
        <w:ind w:left="0" w:right="-360"/>
      </w:pPr>
      <w:r w:rsidRPr="007368B2">
        <w:rPr>
          <w:b/>
        </w:rPr>
        <w:t>MOTION</w:t>
      </w:r>
      <w:r>
        <w:t xml:space="preserve"> by Davis, support by Shattuck to accept the By-Laws as amended.</w:t>
      </w:r>
    </w:p>
    <w:p w14:paraId="27AEB175" w14:textId="77203646" w:rsidR="00BC6113" w:rsidRPr="00E67149" w:rsidRDefault="00BC6113" w:rsidP="00BC6113">
      <w:pPr>
        <w:tabs>
          <w:tab w:val="left" w:pos="450"/>
        </w:tabs>
        <w:ind w:right="-360"/>
        <w:rPr>
          <w:b/>
        </w:rPr>
      </w:pPr>
      <w:r>
        <w:t xml:space="preserve">All in Favor 6 / Nays 0 - </w:t>
      </w:r>
      <w:r w:rsidRPr="00E67149">
        <w:rPr>
          <w:b/>
        </w:rPr>
        <w:t>MOTION UNANIMOUSLY CARRIED</w:t>
      </w:r>
    </w:p>
    <w:p w14:paraId="4E6798E9" w14:textId="77777777" w:rsidR="00F5669D" w:rsidRPr="00B27448" w:rsidRDefault="00F5669D" w:rsidP="00FC5948">
      <w:pPr>
        <w:pStyle w:val="ListParagraph"/>
        <w:tabs>
          <w:tab w:val="left" w:pos="450"/>
        </w:tabs>
        <w:ind w:right="-360"/>
      </w:pPr>
    </w:p>
    <w:p w14:paraId="7FC305C0" w14:textId="297868D8" w:rsidR="001132BC" w:rsidRPr="00F5669D" w:rsidRDefault="00244580" w:rsidP="00FC5948">
      <w:pPr>
        <w:pStyle w:val="ListParagraph"/>
        <w:numPr>
          <w:ilvl w:val="0"/>
          <w:numId w:val="7"/>
        </w:numPr>
        <w:tabs>
          <w:tab w:val="left" w:pos="450"/>
        </w:tabs>
        <w:ind w:right="-360" w:hanging="720"/>
        <w:rPr>
          <w:b/>
        </w:rPr>
      </w:pPr>
      <w:r>
        <w:rPr>
          <w:b/>
        </w:rPr>
        <w:t>Goals and Objectives Meeting</w:t>
      </w:r>
    </w:p>
    <w:p w14:paraId="3E9BA4D0" w14:textId="7EBB72FF" w:rsidR="00065251" w:rsidRDefault="00065251" w:rsidP="00065251">
      <w:pPr>
        <w:pStyle w:val="ListParagraph"/>
        <w:tabs>
          <w:tab w:val="left" w:pos="720"/>
        </w:tabs>
        <w:ind w:right="-360"/>
        <w:rPr>
          <w:rFonts w:ascii="Calibri" w:hAnsi="Calibri"/>
        </w:rPr>
      </w:pPr>
      <w:r>
        <w:rPr>
          <w:rFonts w:ascii="Calibri" w:hAnsi="Calibri"/>
        </w:rPr>
        <w:t>Chair Bargen led the discussion and the need to schedule a meeting</w:t>
      </w:r>
      <w:r w:rsidR="00AD3325">
        <w:rPr>
          <w:rFonts w:ascii="Calibri" w:hAnsi="Calibri"/>
        </w:rPr>
        <w:t xml:space="preserve"> soon</w:t>
      </w:r>
      <w:r>
        <w:rPr>
          <w:rFonts w:ascii="Calibri" w:hAnsi="Calibri"/>
        </w:rPr>
        <w:t xml:space="preserve"> to prioritize specific projects which align with the direction the current Board feels important.  This will assist the Director not only in job duties but will also help in </w:t>
      </w:r>
      <w:r w:rsidR="00AD3325">
        <w:rPr>
          <w:rFonts w:ascii="Calibri" w:hAnsi="Calibri"/>
        </w:rPr>
        <w:t>determining</w:t>
      </w:r>
      <w:r>
        <w:rPr>
          <w:rFonts w:ascii="Calibri" w:hAnsi="Calibri"/>
        </w:rPr>
        <w:t xml:space="preserve"> </w:t>
      </w:r>
      <w:r w:rsidR="00AD3325">
        <w:rPr>
          <w:rFonts w:ascii="Calibri" w:hAnsi="Calibri"/>
        </w:rPr>
        <w:t>benchmarks</w:t>
      </w:r>
      <w:r>
        <w:rPr>
          <w:rFonts w:ascii="Calibri" w:hAnsi="Calibri"/>
        </w:rPr>
        <w:t xml:space="preserve"> by which to gauge job performance.  </w:t>
      </w:r>
      <w:r w:rsidR="00AD3325">
        <w:rPr>
          <w:rFonts w:ascii="Calibri" w:hAnsi="Calibri"/>
        </w:rPr>
        <w:t>B</w:t>
      </w:r>
      <w:r>
        <w:rPr>
          <w:rFonts w:ascii="Calibri" w:hAnsi="Calibri"/>
        </w:rPr>
        <w:t>oard education opportunities will also be sought out</w:t>
      </w:r>
      <w:r w:rsidR="00AD3325">
        <w:rPr>
          <w:rFonts w:ascii="Calibri" w:hAnsi="Calibri"/>
        </w:rPr>
        <w:t xml:space="preserve"> as supported in the current budget.</w:t>
      </w:r>
    </w:p>
    <w:p w14:paraId="5C94D6C8" w14:textId="49878FD4" w:rsidR="00F5669D" w:rsidRDefault="00065251" w:rsidP="00FC5948">
      <w:pPr>
        <w:pStyle w:val="ListParagraph"/>
        <w:tabs>
          <w:tab w:val="left" w:pos="0"/>
          <w:tab w:val="left" w:pos="720"/>
        </w:tabs>
        <w:ind w:left="0" w:right="-360"/>
        <w:rPr>
          <w:b/>
        </w:rPr>
      </w:pPr>
      <w:r>
        <w:rPr>
          <w:b/>
        </w:rPr>
        <w:t>NO BOARD ACTION TAKEN</w:t>
      </w:r>
    </w:p>
    <w:p w14:paraId="4F556414" w14:textId="77777777" w:rsidR="00244580" w:rsidRDefault="00244580" w:rsidP="00FC5948">
      <w:pPr>
        <w:pStyle w:val="ListParagraph"/>
        <w:tabs>
          <w:tab w:val="left" w:pos="0"/>
          <w:tab w:val="left" w:pos="720"/>
        </w:tabs>
        <w:ind w:left="0" w:right="-360"/>
        <w:rPr>
          <w:b/>
        </w:rPr>
      </w:pPr>
    </w:p>
    <w:p w14:paraId="40462167" w14:textId="03BEA1E0" w:rsidR="00244580" w:rsidRPr="00F5669D" w:rsidRDefault="00244580" w:rsidP="00244580">
      <w:pPr>
        <w:pStyle w:val="ListParagraph"/>
        <w:numPr>
          <w:ilvl w:val="0"/>
          <w:numId w:val="7"/>
        </w:numPr>
        <w:tabs>
          <w:tab w:val="left" w:pos="450"/>
        </w:tabs>
        <w:ind w:right="-360" w:hanging="720"/>
        <w:rPr>
          <w:b/>
        </w:rPr>
      </w:pPr>
      <w:r>
        <w:rPr>
          <w:b/>
        </w:rPr>
        <w:t>Downtown Light Pole Flags</w:t>
      </w:r>
    </w:p>
    <w:p w14:paraId="4E52E8EB" w14:textId="21864A82" w:rsidR="00AD3325" w:rsidRDefault="00AD3325" w:rsidP="00AD3325">
      <w:pPr>
        <w:pStyle w:val="ListParagraph"/>
        <w:tabs>
          <w:tab w:val="left" w:pos="720"/>
        </w:tabs>
        <w:ind w:right="-360"/>
        <w:rPr>
          <w:rFonts w:ascii="Calibri" w:hAnsi="Calibri"/>
        </w:rPr>
      </w:pPr>
      <w:r>
        <w:rPr>
          <w:rFonts w:ascii="Calibri" w:hAnsi="Calibri"/>
        </w:rPr>
        <w:t>The former Director advised that new flags were needed for installation on 40 downtown light poles.  These flags will hang in place from May to Veterans Day in November.</w:t>
      </w:r>
    </w:p>
    <w:p w14:paraId="56E61207" w14:textId="77777777" w:rsidR="00C05A35" w:rsidRDefault="00C05A35" w:rsidP="00AD3325">
      <w:pPr>
        <w:pStyle w:val="ListParagraph"/>
        <w:tabs>
          <w:tab w:val="left" w:pos="720"/>
        </w:tabs>
        <w:ind w:right="-360"/>
        <w:rPr>
          <w:rFonts w:ascii="Calibri" w:hAnsi="Calibri"/>
        </w:rPr>
      </w:pPr>
    </w:p>
    <w:p w14:paraId="03653330" w14:textId="77777777" w:rsidR="00AD3325" w:rsidRDefault="00244580" w:rsidP="00244580">
      <w:pPr>
        <w:pStyle w:val="ListParagraph"/>
        <w:tabs>
          <w:tab w:val="left" w:pos="0"/>
          <w:tab w:val="left" w:pos="720"/>
        </w:tabs>
        <w:ind w:left="0" w:right="-360"/>
        <w:rPr>
          <w:bCs/>
          <w:iCs/>
        </w:rPr>
      </w:pPr>
      <w:r w:rsidRPr="007368B2">
        <w:rPr>
          <w:b/>
        </w:rPr>
        <w:t>MOTION</w:t>
      </w:r>
      <w:r>
        <w:t xml:space="preserve"> by</w:t>
      </w:r>
      <w:r w:rsidR="00AD3325">
        <w:t xml:space="preserve"> Davis</w:t>
      </w:r>
      <w:r>
        <w:t xml:space="preserve">, support by </w:t>
      </w:r>
      <w:r w:rsidR="00AD3325">
        <w:t>Robbins</w:t>
      </w:r>
      <w:r>
        <w:t xml:space="preserve"> </w:t>
      </w:r>
      <w:r w:rsidR="00AD3325">
        <w:rPr>
          <w:bCs/>
          <w:iCs/>
        </w:rPr>
        <w:t>t</w:t>
      </w:r>
      <w:r w:rsidR="00AD3325" w:rsidRPr="00676BAA">
        <w:rPr>
          <w:bCs/>
          <w:iCs/>
        </w:rPr>
        <w:t>o</w:t>
      </w:r>
      <w:r w:rsidR="00AD3325">
        <w:rPr>
          <w:bCs/>
          <w:iCs/>
        </w:rPr>
        <w:t xml:space="preserve"> approve the purchase of 40 (forty) 3x5’ Nylon flags from Heritage Flag &amp; Banner in the amount of $1200.00 to be paid from Streetscape Maintenance.</w:t>
      </w:r>
    </w:p>
    <w:p w14:paraId="7B76F6FC" w14:textId="77777777" w:rsidR="00AD3325" w:rsidRDefault="00AD3325" w:rsidP="00AD3325">
      <w:pPr>
        <w:tabs>
          <w:tab w:val="left" w:pos="0"/>
          <w:tab w:val="left" w:pos="720"/>
        </w:tabs>
        <w:ind w:left="9" w:right="-360" w:hanging="549"/>
      </w:pPr>
      <w:r>
        <w:tab/>
        <w:t xml:space="preserve">Roll Call: AYES - Shattuck, Bargen, Jorgensen, Robbins, Davis, Mayor Kempf  </w:t>
      </w:r>
    </w:p>
    <w:p w14:paraId="4EC67C4B" w14:textId="04B92750" w:rsidR="00244580" w:rsidRDefault="00AD3325" w:rsidP="00244580">
      <w:pPr>
        <w:pStyle w:val="ListParagraph"/>
        <w:tabs>
          <w:tab w:val="left" w:pos="0"/>
          <w:tab w:val="left" w:pos="720"/>
        </w:tabs>
        <w:ind w:left="0" w:right="-360"/>
      </w:pPr>
      <w:r>
        <w:t xml:space="preserve">                </w:t>
      </w:r>
      <w:r w:rsidR="00244580">
        <w:t>NAYS – none</w:t>
      </w:r>
    </w:p>
    <w:p w14:paraId="2F9B294E" w14:textId="77777777" w:rsidR="00244580" w:rsidRDefault="00244580" w:rsidP="00244580">
      <w:pPr>
        <w:pStyle w:val="ListParagraph"/>
        <w:tabs>
          <w:tab w:val="left" w:pos="0"/>
          <w:tab w:val="left" w:pos="720"/>
        </w:tabs>
        <w:ind w:left="0" w:right="-360"/>
        <w:rPr>
          <w:b/>
        </w:rPr>
      </w:pPr>
      <w:r w:rsidRPr="0076523A">
        <w:rPr>
          <w:b/>
        </w:rPr>
        <w:t>MOTION CARRIES UNANIMOUSLY</w:t>
      </w:r>
    </w:p>
    <w:p w14:paraId="4B139519" w14:textId="77777777" w:rsidR="00CA3124" w:rsidRDefault="00CA3124" w:rsidP="00244580">
      <w:pPr>
        <w:pStyle w:val="ListParagraph"/>
        <w:tabs>
          <w:tab w:val="left" w:pos="0"/>
          <w:tab w:val="left" w:pos="720"/>
        </w:tabs>
        <w:ind w:left="0" w:right="-360"/>
        <w:rPr>
          <w:b/>
        </w:rPr>
      </w:pPr>
    </w:p>
    <w:p w14:paraId="2356141F" w14:textId="77777777" w:rsidR="00244580" w:rsidRPr="0076523A" w:rsidRDefault="00244580" w:rsidP="00244580">
      <w:pPr>
        <w:pStyle w:val="ListParagraph"/>
        <w:tabs>
          <w:tab w:val="left" w:pos="0"/>
          <w:tab w:val="left" w:pos="720"/>
        </w:tabs>
        <w:ind w:left="0" w:right="-360"/>
        <w:rPr>
          <w:b/>
        </w:rPr>
      </w:pPr>
    </w:p>
    <w:p w14:paraId="6E8C69ED" w14:textId="7F236EFA" w:rsidR="00244580" w:rsidRPr="00F5669D" w:rsidRDefault="00244580" w:rsidP="00244580">
      <w:pPr>
        <w:pStyle w:val="ListParagraph"/>
        <w:numPr>
          <w:ilvl w:val="0"/>
          <w:numId w:val="7"/>
        </w:numPr>
        <w:tabs>
          <w:tab w:val="left" w:pos="450"/>
        </w:tabs>
        <w:ind w:right="-360" w:hanging="720"/>
        <w:rPr>
          <w:b/>
        </w:rPr>
      </w:pPr>
      <w:r>
        <w:rPr>
          <w:b/>
        </w:rPr>
        <w:lastRenderedPageBreak/>
        <w:t>Cinco De Mayo Funding Request</w:t>
      </w:r>
    </w:p>
    <w:p w14:paraId="7619D16B" w14:textId="78ACC9F7" w:rsidR="00353CAE" w:rsidRDefault="00C05A35" w:rsidP="00C05A35">
      <w:pPr>
        <w:pStyle w:val="ListParagraph"/>
        <w:tabs>
          <w:tab w:val="left" w:pos="720"/>
          <w:tab w:val="left" w:pos="810"/>
        </w:tabs>
        <w:ind w:right="-360"/>
        <w:rPr>
          <w:rFonts w:ascii="Calibri" w:hAnsi="Calibri"/>
        </w:rPr>
      </w:pPr>
      <w:r>
        <w:rPr>
          <w:rFonts w:ascii="Calibri" w:hAnsi="Calibri"/>
        </w:rPr>
        <w:t>Director Malzahn repo</w:t>
      </w:r>
      <w:r w:rsidR="00CA3124">
        <w:rPr>
          <w:rFonts w:ascii="Calibri" w:hAnsi="Calibri"/>
        </w:rPr>
        <w:t>r</w:t>
      </w:r>
      <w:r>
        <w:rPr>
          <w:rFonts w:ascii="Calibri" w:hAnsi="Calibri"/>
        </w:rPr>
        <w:t>ted that t</w:t>
      </w:r>
      <w:r w:rsidR="00353CAE">
        <w:rPr>
          <w:rFonts w:ascii="Calibri" w:hAnsi="Calibri"/>
        </w:rPr>
        <w:t>he Hispanic Services Center is planning a Cinco De Mayo Celebration event in downtown on Friday May 5</w:t>
      </w:r>
      <w:r w:rsidR="00353CAE" w:rsidRPr="0099329C">
        <w:rPr>
          <w:rFonts w:ascii="Calibri" w:hAnsi="Calibri"/>
          <w:vertAlign w:val="superscript"/>
        </w:rPr>
        <w:t>th</w:t>
      </w:r>
      <w:r w:rsidR="00353CAE">
        <w:rPr>
          <w:rFonts w:ascii="Calibri" w:hAnsi="Calibri"/>
        </w:rPr>
        <w:t xml:space="preserve"> from 12:00 noon-4:00 pm.  The location of the event will be the same as last </w:t>
      </w:r>
      <w:r w:rsidR="00E37F03">
        <w:rPr>
          <w:rFonts w:ascii="Calibri" w:hAnsi="Calibri"/>
        </w:rPr>
        <w:t>year’s</w:t>
      </w:r>
      <w:r w:rsidR="00353CAE">
        <w:rPr>
          <w:rFonts w:ascii="Calibri" w:hAnsi="Calibri"/>
        </w:rPr>
        <w:t xml:space="preserve"> </w:t>
      </w:r>
      <w:r w:rsidR="00E37F03">
        <w:rPr>
          <w:rFonts w:ascii="Calibri" w:hAnsi="Calibri"/>
        </w:rPr>
        <w:t xml:space="preserve">(Farmer’s Market and Third &amp; Main areas) </w:t>
      </w:r>
      <w:r w:rsidR="00353CAE">
        <w:rPr>
          <w:rFonts w:ascii="Calibri" w:hAnsi="Calibri"/>
        </w:rPr>
        <w:t xml:space="preserve">and is to include live strolling musicians, children’s activities, dancers, and vendors.  They would like participation from the DDA for financial assistance with advertising costs. </w:t>
      </w:r>
    </w:p>
    <w:p w14:paraId="7D58BF13" w14:textId="77777777" w:rsidR="00353CAE" w:rsidRDefault="00353CAE" w:rsidP="00244580">
      <w:pPr>
        <w:pStyle w:val="ListParagraph"/>
        <w:tabs>
          <w:tab w:val="left" w:pos="0"/>
          <w:tab w:val="left" w:pos="720"/>
        </w:tabs>
        <w:ind w:left="0" w:right="-360"/>
        <w:rPr>
          <w:rFonts w:ascii="Calibri" w:hAnsi="Calibri"/>
        </w:rPr>
      </w:pPr>
    </w:p>
    <w:p w14:paraId="7C7E1BDB" w14:textId="675FBB0C" w:rsidR="00244580" w:rsidRDefault="00244580" w:rsidP="00244580">
      <w:pPr>
        <w:pStyle w:val="ListParagraph"/>
        <w:tabs>
          <w:tab w:val="left" w:pos="0"/>
          <w:tab w:val="left" w:pos="720"/>
        </w:tabs>
        <w:ind w:left="0" w:right="-360"/>
      </w:pPr>
      <w:r w:rsidRPr="007368B2">
        <w:rPr>
          <w:b/>
        </w:rPr>
        <w:t>MOTION</w:t>
      </w:r>
      <w:r>
        <w:t xml:space="preserve"> by </w:t>
      </w:r>
      <w:r w:rsidR="00E37F03">
        <w:t>Jorgensen</w:t>
      </w:r>
      <w:r>
        <w:t xml:space="preserve">, support by </w:t>
      </w:r>
      <w:r w:rsidR="00C05A35">
        <w:t>Robbins</w:t>
      </w:r>
      <w:r w:rsidR="00C05A35" w:rsidRPr="00676BAA">
        <w:rPr>
          <w:bCs/>
        </w:rPr>
        <w:t xml:space="preserve"> </w:t>
      </w:r>
      <w:r w:rsidR="00C05A35">
        <w:rPr>
          <w:bCs/>
          <w:iCs/>
        </w:rPr>
        <w:t>t</w:t>
      </w:r>
      <w:r w:rsidR="00C05A35" w:rsidRPr="00676BAA">
        <w:rPr>
          <w:bCs/>
          <w:iCs/>
        </w:rPr>
        <w:t>o</w:t>
      </w:r>
      <w:r w:rsidR="00C05A35">
        <w:rPr>
          <w:bCs/>
          <w:iCs/>
        </w:rPr>
        <w:t xml:space="preserve"> approve funding for the Cinco De Mayo 2023 event in an amount not to exceed </w:t>
      </w:r>
      <w:r w:rsidR="00E37F03">
        <w:rPr>
          <w:bCs/>
          <w:iCs/>
        </w:rPr>
        <w:t>$1,000.00.</w:t>
      </w:r>
    </w:p>
    <w:p w14:paraId="038DA492" w14:textId="77777777" w:rsidR="00E37F03" w:rsidRDefault="00E37F03" w:rsidP="00E37F03">
      <w:pPr>
        <w:tabs>
          <w:tab w:val="left" w:pos="0"/>
          <w:tab w:val="left" w:pos="720"/>
        </w:tabs>
        <w:ind w:left="9" w:right="-360" w:hanging="549"/>
      </w:pPr>
      <w:r>
        <w:tab/>
        <w:t xml:space="preserve">Roll Call: AYES - Shattuck, Bargen, Jorgensen, Robbins, Davis, Mayor Kempf  </w:t>
      </w:r>
    </w:p>
    <w:p w14:paraId="6BEF3A0C" w14:textId="77777777" w:rsidR="00E37F03" w:rsidRDefault="00E37F03" w:rsidP="00E37F03">
      <w:pPr>
        <w:pStyle w:val="ListParagraph"/>
        <w:tabs>
          <w:tab w:val="left" w:pos="0"/>
          <w:tab w:val="left" w:pos="720"/>
        </w:tabs>
        <w:ind w:left="0" w:right="-360"/>
      </w:pPr>
      <w:r>
        <w:t xml:space="preserve">                NAYS – none</w:t>
      </w:r>
    </w:p>
    <w:p w14:paraId="45DB49C2" w14:textId="77777777" w:rsidR="00244580" w:rsidRDefault="00244580" w:rsidP="00244580">
      <w:pPr>
        <w:pStyle w:val="ListParagraph"/>
        <w:tabs>
          <w:tab w:val="left" w:pos="0"/>
          <w:tab w:val="left" w:pos="720"/>
        </w:tabs>
        <w:ind w:left="0" w:right="-360"/>
        <w:rPr>
          <w:b/>
        </w:rPr>
      </w:pPr>
      <w:r w:rsidRPr="0076523A">
        <w:rPr>
          <w:b/>
        </w:rPr>
        <w:t>MOTION CARRIES UNANIMOUSLY</w:t>
      </w:r>
    </w:p>
    <w:p w14:paraId="04626FF8" w14:textId="77777777" w:rsidR="00244580" w:rsidRPr="0076523A" w:rsidRDefault="00244580" w:rsidP="00244580">
      <w:pPr>
        <w:pStyle w:val="ListParagraph"/>
        <w:tabs>
          <w:tab w:val="left" w:pos="0"/>
          <w:tab w:val="left" w:pos="720"/>
        </w:tabs>
        <w:ind w:left="0" w:right="-360"/>
        <w:rPr>
          <w:b/>
        </w:rPr>
      </w:pPr>
    </w:p>
    <w:p w14:paraId="08A961F6" w14:textId="7900977C" w:rsidR="00244580" w:rsidRPr="00F5669D" w:rsidRDefault="00244580" w:rsidP="00244580">
      <w:pPr>
        <w:pStyle w:val="ListParagraph"/>
        <w:numPr>
          <w:ilvl w:val="0"/>
          <w:numId w:val="7"/>
        </w:numPr>
        <w:tabs>
          <w:tab w:val="left" w:pos="450"/>
        </w:tabs>
        <w:ind w:right="-360" w:hanging="720"/>
        <w:rPr>
          <w:b/>
        </w:rPr>
      </w:pPr>
      <w:r>
        <w:rPr>
          <w:b/>
        </w:rPr>
        <w:t>DDA Computer Purchase</w:t>
      </w:r>
    </w:p>
    <w:p w14:paraId="1ECB9069" w14:textId="29770F5A" w:rsidR="00E37F03" w:rsidRPr="00E37F03" w:rsidRDefault="00E37F03" w:rsidP="00E37F03">
      <w:pPr>
        <w:pStyle w:val="ListParagraph"/>
        <w:tabs>
          <w:tab w:val="left" w:pos="2070"/>
        </w:tabs>
        <w:rPr>
          <w:rFonts w:ascii="Calibri" w:hAnsi="Calibri"/>
        </w:rPr>
      </w:pPr>
      <w:r w:rsidRPr="00E37F03">
        <w:rPr>
          <w:rFonts w:ascii="Calibri" w:hAnsi="Calibri"/>
        </w:rPr>
        <w:t xml:space="preserve">The HP laptop owned by the DDA currently has no off-site/offline backup for its hard drive contents.  </w:t>
      </w:r>
      <w:r>
        <w:rPr>
          <w:rFonts w:ascii="Calibri" w:hAnsi="Calibri"/>
        </w:rPr>
        <w:t>Director Malzahn</w:t>
      </w:r>
      <w:r w:rsidRPr="00E37F03">
        <w:rPr>
          <w:rFonts w:ascii="Calibri" w:hAnsi="Calibri"/>
        </w:rPr>
        <w:t xml:space="preserve"> recommended that the DDA have two-way connectivity to the shared hard drive server that other department heads utilize for common items as well as those that need to be archived for mandatory retention. </w:t>
      </w:r>
      <w:r w:rsidR="00CA3124">
        <w:rPr>
          <w:rFonts w:ascii="Calibri" w:hAnsi="Calibri"/>
        </w:rPr>
        <w:t xml:space="preserve"> A desktop system would be required instead of a laptop computer in order to meet the requirements of the City</w:t>
      </w:r>
      <w:r w:rsidR="0058058A">
        <w:rPr>
          <w:rFonts w:ascii="Calibri" w:hAnsi="Calibri"/>
        </w:rPr>
        <w:t>.</w:t>
      </w:r>
      <w:r w:rsidRPr="00E37F03">
        <w:rPr>
          <w:rFonts w:ascii="Calibri" w:hAnsi="Calibri"/>
        </w:rPr>
        <w:t xml:space="preserve"> </w:t>
      </w:r>
    </w:p>
    <w:p w14:paraId="26003C7B" w14:textId="77777777" w:rsidR="00E37F03" w:rsidRPr="00F5669D" w:rsidRDefault="00E37F03" w:rsidP="00244580">
      <w:pPr>
        <w:pStyle w:val="ListParagraph"/>
        <w:tabs>
          <w:tab w:val="left" w:pos="450"/>
        </w:tabs>
        <w:ind w:right="-360"/>
      </w:pPr>
    </w:p>
    <w:p w14:paraId="0D9386E4" w14:textId="4DAA043B" w:rsidR="00244580" w:rsidRDefault="00244580" w:rsidP="00244580">
      <w:pPr>
        <w:pStyle w:val="ListParagraph"/>
        <w:tabs>
          <w:tab w:val="left" w:pos="0"/>
          <w:tab w:val="left" w:pos="720"/>
        </w:tabs>
        <w:ind w:left="0" w:right="-360"/>
      </w:pPr>
      <w:r w:rsidRPr="007368B2">
        <w:rPr>
          <w:b/>
        </w:rPr>
        <w:t>MOTION</w:t>
      </w:r>
      <w:r>
        <w:t xml:space="preserve"> by Shattuck, support by </w:t>
      </w:r>
      <w:r w:rsidR="00E37F03">
        <w:t>Davis</w:t>
      </w:r>
      <w:r w:rsidR="00E37F03" w:rsidRPr="00676BAA">
        <w:rPr>
          <w:bCs/>
        </w:rPr>
        <w:t xml:space="preserve"> </w:t>
      </w:r>
      <w:r w:rsidR="00E37F03">
        <w:rPr>
          <w:bCs/>
          <w:iCs/>
        </w:rPr>
        <w:t>t</w:t>
      </w:r>
      <w:r w:rsidR="00E37F03" w:rsidRPr="00676BAA">
        <w:rPr>
          <w:bCs/>
          <w:iCs/>
        </w:rPr>
        <w:t>o</w:t>
      </w:r>
      <w:r w:rsidR="00E37F03">
        <w:rPr>
          <w:bCs/>
          <w:iCs/>
        </w:rPr>
        <w:t xml:space="preserve"> approve the purchase of a desktop computer with single Microsoft Office Business license in the amount of $1549.69.</w:t>
      </w:r>
    </w:p>
    <w:p w14:paraId="0E190B95" w14:textId="77777777" w:rsidR="00E37F03" w:rsidRDefault="00E37F03" w:rsidP="00E37F03">
      <w:pPr>
        <w:tabs>
          <w:tab w:val="left" w:pos="0"/>
          <w:tab w:val="left" w:pos="720"/>
        </w:tabs>
        <w:ind w:left="9" w:right="-360" w:hanging="549"/>
      </w:pPr>
      <w:r>
        <w:tab/>
        <w:t xml:space="preserve">Roll Call: AYES - Shattuck, Bargen, Jorgensen, Robbins, Davis, Mayor Kempf  </w:t>
      </w:r>
    </w:p>
    <w:p w14:paraId="6FAA809D" w14:textId="6C5D093D" w:rsidR="00244580" w:rsidRDefault="00E37F03" w:rsidP="00244580">
      <w:pPr>
        <w:pStyle w:val="ListParagraph"/>
        <w:tabs>
          <w:tab w:val="left" w:pos="0"/>
          <w:tab w:val="left" w:pos="720"/>
        </w:tabs>
        <w:ind w:left="0" w:right="-360"/>
      </w:pPr>
      <w:r>
        <w:t xml:space="preserve">                NAYS – none</w:t>
      </w:r>
    </w:p>
    <w:p w14:paraId="3B978E98" w14:textId="721D13C5" w:rsidR="00244580" w:rsidRPr="0076523A" w:rsidRDefault="00244580" w:rsidP="00FC5948">
      <w:pPr>
        <w:pStyle w:val="ListParagraph"/>
        <w:tabs>
          <w:tab w:val="left" w:pos="0"/>
          <w:tab w:val="left" w:pos="720"/>
        </w:tabs>
        <w:ind w:left="0" w:right="-360"/>
        <w:rPr>
          <w:b/>
        </w:rPr>
      </w:pPr>
      <w:r w:rsidRPr="0076523A">
        <w:rPr>
          <w:b/>
        </w:rPr>
        <w:t>MOTION CARRIES UNANIMOUSLY</w:t>
      </w:r>
    </w:p>
    <w:p w14:paraId="77C089FD" w14:textId="77777777" w:rsidR="001132BC" w:rsidRDefault="001132BC" w:rsidP="00FC5948">
      <w:pPr>
        <w:tabs>
          <w:tab w:val="left" w:pos="450"/>
        </w:tabs>
        <w:ind w:left="9" w:right="-360" w:hanging="549"/>
      </w:pPr>
    </w:p>
    <w:p w14:paraId="307A96D6" w14:textId="75F53947" w:rsidR="001132BC" w:rsidRPr="00722C05" w:rsidRDefault="001132BC" w:rsidP="00FC5948">
      <w:pPr>
        <w:pStyle w:val="ListParagraph"/>
        <w:numPr>
          <w:ilvl w:val="0"/>
          <w:numId w:val="4"/>
        </w:numPr>
        <w:tabs>
          <w:tab w:val="left" w:pos="450"/>
        </w:tabs>
        <w:ind w:left="9" w:right="-360" w:hanging="549"/>
        <w:rPr>
          <w:b/>
        </w:rPr>
      </w:pPr>
      <w:r w:rsidRPr="00722C05">
        <w:rPr>
          <w:b/>
        </w:rPr>
        <w:t>INTERIM DIRECTORS REPORT</w:t>
      </w:r>
    </w:p>
    <w:p w14:paraId="553EDAEE" w14:textId="31EFA98E" w:rsidR="00722C05" w:rsidRDefault="00244580" w:rsidP="00FC5948">
      <w:pPr>
        <w:pStyle w:val="ListParagraph"/>
        <w:tabs>
          <w:tab w:val="left" w:pos="450"/>
        </w:tabs>
        <w:ind w:right="-360"/>
      </w:pPr>
      <w:r>
        <w:t>Malzahn</w:t>
      </w:r>
      <w:r w:rsidR="00722C05" w:rsidRPr="001132BC">
        <w:t xml:space="preserve"> </w:t>
      </w:r>
      <w:r w:rsidR="00F5669D">
        <w:t>presented her</w:t>
      </w:r>
      <w:r>
        <w:t xml:space="preserve"> written</w:t>
      </w:r>
      <w:r w:rsidR="00F5669D">
        <w:t xml:space="preserve"> report for </w:t>
      </w:r>
      <w:r>
        <w:t>April 2023</w:t>
      </w:r>
    </w:p>
    <w:p w14:paraId="69F9672E" w14:textId="77777777" w:rsidR="001132BC" w:rsidRPr="001132BC" w:rsidRDefault="001132BC" w:rsidP="00FC5948">
      <w:pPr>
        <w:tabs>
          <w:tab w:val="left" w:pos="720"/>
        </w:tabs>
        <w:ind w:right="-360"/>
        <w:rPr>
          <w:b/>
        </w:rPr>
      </w:pPr>
    </w:p>
    <w:p w14:paraId="1FF84EF1" w14:textId="1A5AC885" w:rsidR="001132BC" w:rsidRDefault="001132BC" w:rsidP="00FC5948">
      <w:pPr>
        <w:pStyle w:val="ListParagraph"/>
        <w:numPr>
          <w:ilvl w:val="0"/>
          <w:numId w:val="4"/>
        </w:numPr>
        <w:ind w:left="90" w:right="-360" w:hanging="630"/>
        <w:rPr>
          <w:b/>
        </w:rPr>
      </w:pPr>
      <w:r w:rsidRPr="00F5669D">
        <w:rPr>
          <w:b/>
        </w:rPr>
        <w:t>BOARD MEMBER COMMENTS</w:t>
      </w:r>
    </w:p>
    <w:p w14:paraId="18CE6442" w14:textId="073C52DA" w:rsidR="00B540E3" w:rsidRPr="00B540E3" w:rsidRDefault="00244580" w:rsidP="00FC5948">
      <w:pPr>
        <w:ind w:left="810" w:right="-360"/>
      </w:pPr>
      <w:r>
        <w:t>No comments were given.</w:t>
      </w:r>
    </w:p>
    <w:p w14:paraId="2EE2FDEC" w14:textId="77777777" w:rsidR="00F5669D" w:rsidRPr="00F5669D" w:rsidRDefault="00F5669D" w:rsidP="00FC5948">
      <w:pPr>
        <w:pStyle w:val="ListParagraph"/>
        <w:tabs>
          <w:tab w:val="left" w:pos="720"/>
        </w:tabs>
        <w:ind w:left="1080" w:right="-360"/>
        <w:rPr>
          <w:b/>
        </w:rPr>
      </w:pPr>
    </w:p>
    <w:p w14:paraId="13F9375D" w14:textId="0C957D57" w:rsidR="001132BC" w:rsidRPr="00B540E3" w:rsidRDefault="001132BC" w:rsidP="00FC5948">
      <w:pPr>
        <w:pStyle w:val="ListParagraph"/>
        <w:numPr>
          <w:ilvl w:val="0"/>
          <w:numId w:val="4"/>
        </w:numPr>
        <w:tabs>
          <w:tab w:val="left" w:pos="720"/>
        </w:tabs>
        <w:ind w:left="0" w:right="-360" w:hanging="540"/>
        <w:rPr>
          <w:b/>
        </w:rPr>
      </w:pPr>
      <w:r w:rsidRPr="00B540E3">
        <w:rPr>
          <w:b/>
        </w:rPr>
        <w:t>ADJOURNMENT</w:t>
      </w:r>
    </w:p>
    <w:p w14:paraId="4B955708" w14:textId="4AF004E1" w:rsidR="00B540E3" w:rsidRDefault="00B540E3" w:rsidP="00FC5948">
      <w:pPr>
        <w:pStyle w:val="ListParagraph"/>
        <w:tabs>
          <w:tab w:val="left" w:pos="0"/>
          <w:tab w:val="left" w:pos="720"/>
        </w:tabs>
        <w:ind w:left="0" w:right="-360"/>
      </w:pPr>
      <w:r w:rsidRPr="007368B2">
        <w:rPr>
          <w:b/>
        </w:rPr>
        <w:t>MOTION</w:t>
      </w:r>
      <w:r>
        <w:t xml:space="preserve"> by </w:t>
      </w:r>
      <w:r w:rsidR="00244580">
        <w:t>Shattuck</w:t>
      </w:r>
      <w:r>
        <w:t xml:space="preserve">, support by </w:t>
      </w:r>
      <w:r w:rsidR="00244580">
        <w:t xml:space="preserve">Davis </w:t>
      </w:r>
      <w:r>
        <w:t>to adjourn the meeting at 7:</w:t>
      </w:r>
      <w:r w:rsidR="00244580">
        <w:t xml:space="preserve">23 </w:t>
      </w:r>
      <w:r>
        <w:t>pm</w:t>
      </w:r>
    </w:p>
    <w:p w14:paraId="3B38BA07" w14:textId="28903178" w:rsidR="00B540E3" w:rsidRDefault="00B540E3" w:rsidP="00FC5948">
      <w:pPr>
        <w:tabs>
          <w:tab w:val="left" w:pos="0"/>
          <w:tab w:val="left" w:pos="720"/>
        </w:tabs>
        <w:ind w:right="-360"/>
        <w:rPr>
          <w:b/>
        </w:rPr>
      </w:pPr>
      <w:r>
        <w:t xml:space="preserve">All in Favor </w:t>
      </w:r>
      <w:r w:rsidR="00244580">
        <w:t>6</w:t>
      </w:r>
      <w:r>
        <w:t xml:space="preserve"> / Nays 0 - </w:t>
      </w:r>
      <w:r w:rsidRPr="00B540E3">
        <w:rPr>
          <w:b/>
        </w:rPr>
        <w:t>MOTION UNANIMOUSLY CARRI</w:t>
      </w:r>
      <w:r w:rsidR="00EA5782">
        <w:rPr>
          <w:b/>
        </w:rPr>
        <w:t>E</w:t>
      </w:r>
      <w:r w:rsidRPr="00B540E3">
        <w:rPr>
          <w:b/>
        </w:rPr>
        <w:t>D</w:t>
      </w:r>
    </w:p>
    <w:p w14:paraId="22EB859A" w14:textId="77777777" w:rsidR="00473065" w:rsidRDefault="00473065" w:rsidP="00FC5948">
      <w:pPr>
        <w:tabs>
          <w:tab w:val="left" w:pos="0"/>
          <w:tab w:val="left" w:pos="720"/>
        </w:tabs>
        <w:ind w:right="-360"/>
        <w:rPr>
          <w:b/>
        </w:rPr>
      </w:pPr>
    </w:p>
    <w:p w14:paraId="407131AC" w14:textId="16615DC8" w:rsidR="00473065" w:rsidRDefault="00473065" w:rsidP="00FC5948">
      <w:pPr>
        <w:tabs>
          <w:tab w:val="left" w:pos="0"/>
          <w:tab w:val="left" w:pos="720"/>
        </w:tabs>
        <w:ind w:right="-360"/>
      </w:pPr>
      <w:r w:rsidRPr="00473065">
        <w:t xml:space="preserve">Next Regular DDA Board meeting date: Monday </w:t>
      </w:r>
      <w:r w:rsidR="00244580">
        <w:t>May 8</w:t>
      </w:r>
      <w:r w:rsidRPr="00473065">
        <w:t xml:space="preserve">, </w:t>
      </w:r>
      <w:r w:rsidR="00244580" w:rsidRPr="00473065">
        <w:t>2023,</w:t>
      </w:r>
      <w:r w:rsidRPr="00473065">
        <w:t xml:space="preserve"> at 5:3</w:t>
      </w:r>
      <w:r w:rsidR="00244580">
        <w:t>5</w:t>
      </w:r>
      <w:r w:rsidRPr="00473065">
        <w:t xml:space="preserve"> PM</w:t>
      </w:r>
    </w:p>
    <w:p w14:paraId="518B6D53" w14:textId="77777777" w:rsidR="00473065" w:rsidRDefault="00473065" w:rsidP="00FC5948">
      <w:pPr>
        <w:tabs>
          <w:tab w:val="left" w:pos="0"/>
          <w:tab w:val="left" w:pos="720"/>
        </w:tabs>
        <w:ind w:right="-360"/>
      </w:pPr>
    </w:p>
    <w:p w14:paraId="35407CC7" w14:textId="77777777" w:rsidR="00E37F03" w:rsidRPr="00473065" w:rsidRDefault="00E37F03" w:rsidP="00FC5948">
      <w:pPr>
        <w:tabs>
          <w:tab w:val="left" w:pos="0"/>
          <w:tab w:val="left" w:pos="720"/>
        </w:tabs>
        <w:ind w:right="-360"/>
      </w:pPr>
    </w:p>
    <w:p w14:paraId="5AB8364B" w14:textId="684D2788" w:rsidR="00473065" w:rsidRDefault="00473065" w:rsidP="00FC5948">
      <w:pPr>
        <w:tabs>
          <w:tab w:val="left" w:pos="0"/>
          <w:tab w:val="left" w:pos="720"/>
        </w:tabs>
        <w:ind w:right="-360"/>
      </w:pPr>
      <w:r w:rsidRPr="00473065">
        <w:t>Respectfully submitted by: Christine Malzahn, DDA Executive Director</w:t>
      </w:r>
    </w:p>
    <w:p w14:paraId="48CA5D84" w14:textId="77777777" w:rsidR="000965A9" w:rsidRPr="00473065" w:rsidRDefault="000965A9" w:rsidP="00FC5948">
      <w:pPr>
        <w:tabs>
          <w:tab w:val="left" w:pos="0"/>
          <w:tab w:val="left" w:pos="720"/>
        </w:tabs>
        <w:ind w:right="-360"/>
      </w:pPr>
    </w:p>
    <w:p w14:paraId="5ACDAD05" w14:textId="56AA8F6D" w:rsidR="007368B2" w:rsidRDefault="000965A9" w:rsidP="00FC5948">
      <w:pPr>
        <w:tabs>
          <w:tab w:val="left" w:pos="0"/>
          <w:tab w:val="left" w:pos="720"/>
        </w:tabs>
        <w:ind w:right="-360"/>
      </w:pPr>
      <w:r>
        <w:t xml:space="preserve">DDA BOARD </w:t>
      </w:r>
      <w:r w:rsidR="00EA5782">
        <w:t>APPROVED:</w:t>
      </w:r>
      <w:r>
        <w:t xml:space="preserve"> 5/8/2023</w:t>
      </w:r>
    </w:p>
    <w:p w14:paraId="75BD23E8" w14:textId="0A17F4A8" w:rsidR="00565039" w:rsidRDefault="00565039" w:rsidP="00FC5948">
      <w:pPr>
        <w:tabs>
          <w:tab w:val="left" w:pos="0"/>
          <w:tab w:val="left" w:pos="720"/>
        </w:tabs>
        <w:ind w:right="-360"/>
      </w:pPr>
      <w:r>
        <w:t>CITY COMMISSION APPROVED:</w:t>
      </w:r>
    </w:p>
    <w:sectPr w:rsidR="00565039" w:rsidSect="00C10C09">
      <w:headerReference w:type="even" r:id="rId9"/>
      <w:headerReference w:type="default" r:id="rId10"/>
      <w:footerReference w:type="even" r:id="rId11"/>
      <w:footerReference w:type="default" r:id="rId12"/>
      <w:headerReference w:type="first" r:id="rId13"/>
      <w:footerReference w:type="first" r:id="rId14"/>
      <w:pgSz w:w="12240" w:h="15840"/>
      <w:pgMar w:top="180" w:right="144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FDED" w14:textId="77777777" w:rsidR="00785E8C" w:rsidRDefault="00785E8C" w:rsidP="00A35DEC">
      <w:r>
        <w:separator/>
      </w:r>
    </w:p>
  </w:endnote>
  <w:endnote w:type="continuationSeparator" w:id="0">
    <w:p w14:paraId="1D0F678B" w14:textId="77777777" w:rsidR="00785E8C" w:rsidRDefault="00785E8C"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AD1B" w14:textId="77777777" w:rsidR="005A59FF" w:rsidRDefault="005A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4-10T00:00:00Z">
                                <w:dateFormat w:val="MMMM d, yyyy"/>
                                <w:lid w:val="en-US"/>
                                <w:storeMappedDataAs w:val="dateTime"/>
                                <w:calendar w:val="gregorian"/>
                              </w:date>
                            </w:sdtPr>
                            <w:sdtContent>
                              <w:p w14:paraId="4A06B5F1" w14:textId="6251D6F7" w:rsidR="00EA5782" w:rsidRDefault="005A59FF">
                                <w:pPr>
                                  <w:jc w:val="right"/>
                                  <w:rPr>
                                    <w:color w:val="7F7F7F" w:themeColor="text1" w:themeTint="80"/>
                                  </w:rPr>
                                </w:pPr>
                                <w:r>
                                  <w:rPr>
                                    <w:color w:val="7F7F7F" w:themeColor="text1" w:themeTint="80"/>
                                  </w:rPr>
                                  <w:t>April 10</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4-10T00:00:00Z">
                          <w:dateFormat w:val="MMMM d, yyyy"/>
                          <w:lid w:val="en-US"/>
                          <w:storeMappedDataAs w:val="dateTime"/>
                          <w:calendar w:val="gregorian"/>
                        </w:date>
                      </w:sdtPr>
                      <w:sdtContent>
                        <w:p w14:paraId="4A06B5F1" w14:textId="6251D6F7" w:rsidR="00EA5782" w:rsidRDefault="005A59FF">
                          <w:pPr>
                            <w:jc w:val="right"/>
                            <w:rPr>
                              <w:color w:val="7F7F7F" w:themeColor="text1" w:themeTint="80"/>
                            </w:rPr>
                          </w:pPr>
                          <w:r>
                            <w:rPr>
                              <w:color w:val="7F7F7F" w:themeColor="text1" w:themeTint="80"/>
                            </w:rPr>
                            <w:t>April 10</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A0F6" w14:textId="77777777" w:rsidR="005A59FF" w:rsidRDefault="005A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92A2" w14:textId="77777777" w:rsidR="00785E8C" w:rsidRDefault="00785E8C" w:rsidP="00A35DEC">
      <w:r>
        <w:separator/>
      </w:r>
    </w:p>
  </w:footnote>
  <w:footnote w:type="continuationSeparator" w:id="0">
    <w:p w14:paraId="7F3FD837" w14:textId="77777777" w:rsidR="00785E8C" w:rsidRDefault="00785E8C"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4C606191" w:rsidR="00A35DEC" w:rsidRDefault="00A35DEC" w:rsidP="0047306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EF1E" w14:textId="77777777" w:rsidR="005A59FF" w:rsidRDefault="005A5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5BD0825"/>
    <w:multiLevelType w:val="hybridMultilevel"/>
    <w:tmpl w:val="FD82079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6"/>
  </w:num>
  <w:num w:numId="2" w16cid:durableId="603684400">
    <w:abstractNumId w:val="2"/>
  </w:num>
  <w:num w:numId="3" w16cid:durableId="1261375985">
    <w:abstractNumId w:val="3"/>
  </w:num>
  <w:num w:numId="4" w16cid:durableId="1025407592">
    <w:abstractNumId w:val="4"/>
  </w:num>
  <w:num w:numId="5" w16cid:durableId="175197189">
    <w:abstractNumId w:val="0"/>
  </w:num>
  <w:num w:numId="6" w16cid:durableId="1871991387">
    <w:abstractNumId w:val="5"/>
  </w:num>
  <w:num w:numId="7" w16cid:durableId="109644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43396"/>
    <w:rsid w:val="00043768"/>
    <w:rsid w:val="00065251"/>
    <w:rsid w:val="000965A9"/>
    <w:rsid w:val="001132BC"/>
    <w:rsid w:val="00170DE3"/>
    <w:rsid w:val="001E2CE8"/>
    <w:rsid w:val="002202F3"/>
    <w:rsid w:val="00244580"/>
    <w:rsid w:val="00275406"/>
    <w:rsid w:val="00353CAE"/>
    <w:rsid w:val="0046559F"/>
    <w:rsid w:val="00473065"/>
    <w:rsid w:val="00473732"/>
    <w:rsid w:val="00481C16"/>
    <w:rsid w:val="004F7038"/>
    <w:rsid w:val="00565039"/>
    <w:rsid w:val="0058058A"/>
    <w:rsid w:val="005A59FF"/>
    <w:rsid w:val="005A7C33"/>
    <w:rsid w:val="006835AA"/>
    <w:rsid w:val="00693F20"/>
    <w:rsid w:val="00715D78"/>
    <w:rsid w:val="00722C05"/>
    <w:rsid w:val="007368B2"/>
    <w:rsid w:val="0076523A"/>
    <w:rsid w:val="00785E8C"/>
    <w:rsid w:val="00863FFB"/>
    <w:rsid w:val="0088731B"/>
    <w:rsid w:val="008E4F04"/>
    <w:rsid w:val="0092686C"/>
    <w:rsid w:val="00A34462"/>
    <w:rsid w:val="00A35DEC"/>
    <w:rsid w:val="00AA30C5"/>
    <w:rsid w:val="00AD3325"/>
    <w:rsid w:val="00B27448"/>
    <w:rsid w:val="00B540E3"/>
    <w:rsid w:val="00BC6113"/>
    <w:rsid w:val="00BE6B76"/>
    <w:rsid w:val="00C05A35"/>
    <w:rsid w:val="00C10C09"/>
    <w:rsid w:val="00CA3124"/>
    <w:rsid w:val="00CE6B79"/>
    <w:rsid w:val="00CF4F1E"/>
    <w:rsid w:val="00D05389"/>
    <w:rsid w:val="00DB4A03"/>
    <w:rsid w:val="00E37F03"/>
    <w:rsid w:val="00E67149"/>
    <w:rsid w:val="00E7632F"/>
    <w:rsid w:val="00EA5782"/>
    <w:rsid w:val="00F5669D"/>
    <w:rsid w:val="00F73658"/>
    <w:rsid w:val="00FC44F6"/>
    <w:rsid w:val="00FC5948"/>
    <w:rsid w:val="00FE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 City</cp:lastModifiedBy>
  <cp:revision>12</cp:revision>
  <cp:lastPrinted>2023-04-12T13:00:00Z</cp:lastPrinted>
  <dcterms:created xsi:type="dcterms:W3CDTF">2023-04-11T14:45:00Z</dcterms:created>
  <dcterms:modified xsi:type="dcterms:W3CDTF">2023-05-09T12:44:00Z</dcterms:modified>
</cp:coreProperties>
</file>